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EBCF2" w14:textId="0CABB0E6" w:rsidR="0094232E" w:rsidRDefault="0094232E" w:rsidP="0094232E">
      <w:pPr>
        <w:jc w:val="center"/>
        <w:rPr>
          <w:sz w:val="48"/>
        </w:rPr>
      </w:pPr>
      <w:r w:rsidRPr="0094232E">
        <w:rPr>
          <w:sz w:val="48"/>
        </w:rPr>
        <w:t>Befehle für den Ti 82</w:t>
      </w:r>
      <w:r w:rsidR="0010644C">
        <w:rPr>
          <w:sz w:val="48"/>
        </w:rPr>
        <w:t xml:space="preserve"> und Ti 84</w:t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DE" w:eastAsia="en-US"/>
        </w:rPr>
        <w:id w:val="-20858367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7380FA" w14:textId="77777777" w:rsidR="0094232E" w:rsidRDefault="0094232E">
          <w:pPr>
            <w:pStyle w:val="Inhaltsverzeichnisberschrift"/>
          </w:pPr>
          <w:r>
            <w:rPr>
              <w:lang w:val="de-DE"/>
            </w:rPr>
            <w:t>Inhalt</w:t>
          </w:r>
        </w:p>
        <w:p w14:paraId="757D4D48" w14:textId="1146029B" w:rsidR="00BA2A42" w:rsidRDefault="0094232E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9576351" w:history="1">
            <w:r w:rsidR="00BA2A42" w:rsidRPr="00874592">
              <w:rPr>
                <w:rStyle w:val="Hyperlink"/>
                <w:noProof/>
              </w:rPr>
              <w:t>1. Solve-Befehl um Gleichungen zu lösen</w:t>
            </w:r>
            <w:r w:rsidR="00BA2A42">
              <w:rPr>
                <w:noProof/>
                <w:webHidden/>
              </w:rPr>
              <w:tab/>
            </w:r>
            <w:r w:rsidR="00BA2A42">
              <w:rPr>
                <w:noProof/>
                <w:webHidden/>
              </w:rPr>
              <w:fldChar w:fldCharType="begin"/>
            </w:r>
            <w:r w:rsidR="00BA2A42">
              <w:rPr>
                <w:noProof/>
                <w:webHidden/>
              </w:rPr>
              <w:instrText xml:space="preserve"> PAGEREF _Toc439576351 \h </w:instrText>
            </w:r>
            <w:r w:rsidR="00BA2A42">
              <w:rPr>
                <w:noProof/>
                <w:webHidden/>
              </w:rPr>
            </w:r>
            <w:r w:rsidR="00BA2A42"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2</w:t>
            </w:r>
            <w:r w:rsidR="00BA2A42">
              <w:rPr>
                <w:noProof/>
                <w:webHidden/>
              </w:rPr>
              <w:fldChar w:fldCharType="end"/>
            </w:r>
          </w:hyperlink>
        </w:p>
        <w:p w14:paraId="630AC501" w14:textId="49F3BF6E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52" w:history="1">
            <w:r w:rsidRPr="00874592">
              <w:rPr>
                <w:rStyle w:val="Hyperlink"/>
                <w:noProof/>
              </w:rPr>
              <w:t>2. Gleichungssysteme lösen mit dem Taschenrechner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4AF53" w14:textId="52E41884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53" w:history="1">
            <w:r w:rsidRPr="00874592">
              <w:rPr>
                <w:rStyle w:val="Hyperlink"/>
                <w:noProof/>
              </w:rPr>
              <w:t>3. Lineare Ungleichunssysteme mit dem TR lösen (gehen besser mit der Hand)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6D594" w14:textId="3404CC87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54" w:history="1">
            <w:r w:rsidRPr="00874592">
              <w:rPr>
                <w:rStyle w:val="Hyperlink"/>
                <w:noProof/>
              </w:rPr>
              <w:t>4. Statistische Maßzahlen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C3AC0" w14:textId="72BF5FF9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55" w:history="1">
            <w:r w:rsidRPr="00874592">
              <w:rPr>
                <w:rStyle w:val="Hyperlink"/>
                <w:noProof/>
              </w:rPr>
              <w:t>5. Lineare Regression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6A321" w14:textId="352DBD87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56" w:history="1">
            <w:r w:rsidRPr="00874592">
              <w:rPr>
                <w:rStyle w:val="Hyperlink"/>
                <w:noProof/>
              </w:rPr>
              <w:t>6. Finanzmathematik - Rechnen mit dem TR und dem „TVM- Solver“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CF87C" w14:textId="64AF1A87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57" w:history="1">
            <w:r w:rsidRPr="00874592">
              <w:rPr>
                <w:rStyle w:val="Hyperlink"/>
                <w:noProof/>
              </w:rPr>
              <w:t>7. Nullstellen graphisch berechnen (Schnittpunkte eines Graphen mit der x-Achse)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5A289" w14:textId="18FDBC18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58" w:history="1">
            <w:r w:rsidRPr="00874592">
              <w:rPr>
                <w:rStyle w:val="Hyperlink"/>
                <w:noProof/>
              </w:rPr>
              <w:t>8. Intersect-Befehl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9346B" w14:textId="15B380A7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59" w:history="1">
            <w:r w:rsidRPr="00874592">
              <w:rPr>
                <w:rStyle w:val="Hyperlink"/>
                <w:noProof/>
              </w:rPr>
              <w:t>9. Maximum/Minimum berechnen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CADC2" w14:textId="23593204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60" w:history="1">
            <w:r w:rsidRPr="00874592">
              <w:rPr>
                <w:rStyle w:val="Hyperlink"/>
                <w:noProof/>
              </w:rPr>
              <w:t>10. Schrittweite der Wertetabelle ändern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2D0DC" w14:textId="55F3C3F2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61" w:history="1">
            <w:r w:rsidRPr="00874592">
              <w:rPr>
                <w:rStyle w:val="Hyperlink"/>
                <w:noProof/>
              </w:rPr>
              <w:t>11. Window festlegen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3322E" w14:textId="368AC335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62" w:history="1">
            <w:r w:rsidRPr="00874592">
              <w:rPr>
                <w:rStyle w:val="Hyperlink"/>
                <w:noProof/>
              </w:rPr>
              <w:t>12. Übertragen eines Programmes: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8F9A3" w14:textId="4AA45924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63" w:history="1">
            <w:r w:rsidRPr="00874592">
              <w:rPr>
                <w:rStyle w:val="Hyperlink"/>
                <w:noProof/>
              </w:rPr>
              <w:t>13. Lösung von quadratischen Gleichungen der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DA905" w14:textId="7BB567B5" w:rsidR="00BA2A42" w:rsidRDefault="00BA2A42">
          <w:pPr>
            <w:pStyle w:val="Verzeichnis1"/>
            <w:tabs>
              <w:tab w:val="right" w:leader="dot" w:pos="9488"/>
            </w:tabs>
            <w:rPr>
              <w:rFonts w:eastAsiaTheme="minorEastAsia"/>
              <w:noProof/>
              <w:lang w:val="de-AT" w:eastAsia="de-AT"/>
            </w:rPr>
          </w:pPr>
          <w:hyperlink w:anchor="_Toc439576364" w:history="1">
            <w:r w:rsidRPr="00874592">
              <w:rPr>
                <w:rStyle w:val="Hyperlink"/>
                <w:noProof/>
              </w:rPr>
              <w:t>14. Programmiercode Quadkom - Programm für quadratische Gleichungen mit komplexen Lösungen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_Toc439576364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644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718F5" w14:textId="0EA28C61" w:rsidR="0094232E" w:rsidRDefault="0094232E">
          <w:r>
            <w:rPr>
              <w:b/>
              <w:bCs/>
            </w:rPr>
            <w:fldChar w:fldCharType="end"/>
          </w:r>
        </w:p>
      </w:sdtContent>
    </w:sdt>
    <w:p w14:paraId="45F53B95" w14:textId="77777777" w:rsidR="0094232E" w:rsidRDefault="0094232E" w:rsidP="0094232E">
      <w:pPr>
        <w:jc w:val="center"/>
        <w:rPr>
          <w:sz w:val="32"/>
        </w:rPr>
      </w:pPr>
      <w:r>
        <w:br w:type="page"/>
      </w:r>
    </w:p>
    <w:p w14:paraId="6BFB8F07" w14:textId="77777777" w:rsidR="00D03589" w:rsidRPr="009B0C1D" w:rsidRDefault="004A4BAB" w:rsidP="00F57908">
      <w:pPr>
        <w:pStyle w:val="berschrift1"/>
      </w:pPr>
      <w:bookmarkStart w:id="1" w:name="_Toc439576351"/>
      <w:r>
        <w:lastRenderedPageBreak/>
        <w:t xml:space="preserve">1. </w:t>
      </w:r>
      <w:r w:rsidR="009B0C1D" w:rsidRPr="009B0C1D">
        <w:t>Solve-Befehl um Gleichungen zu lösen</w:t>
      </w:r>
      <w:bookmarkEnd w:id="1"/>
    </w:p>
    <w:p w14:paraId="2CAAFFD2" w14:textId="77777777" w:rsidR="00D03589" w:rsidRPr="009B0C1D" w:rsidRDefault="00D03589" w:rsidP="00D03589">
      <w:pPr>
        <w:rPr>
          <w:rFonts w:asciiTheme="majorHAnsi" w:hAnsiTheme="majorHAnsi"/>
        </w:rPr>
      </w:pPr>
      <w:r w:rsidRPr="009B0C1D">
        <w:rPr>
          <w:rFonts w:asciiTheme="majorHAnsi" w:hAnsiTheme="majorHAnsi"/>
        </w:rPr>
        <w:t xml:space="preserve">Beispiel 528a)  </w:t>
      </w:r>
      <m:oMath>
        <m:f>
          <m:fPr>
            <m:ctrlPr>
              <w:rPr>
                <w:rFonts w:ascii="Cambria Math" w:hAnsiTheme="majorHAnsi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r>
              <w:rPr>
                <w:rFonts w:asciiTheme="majorHAnsi" w:hAnsiTheme="majorHAnsi"/>
              </w:rPr>
              <m:t>-</m:t>
            </m:r>
            <m:r>
              <w:rPr>
                <w:rFonts w:ascii="Cambria Math" w:hAnsiTheme="majorHAnsi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Theme="majorHAnsi"/>
          </w:rPr>
          <m:t>=</m:t>
        </m:r>
        <m:f>
          <m:fPr>
            <m:ctrlPr>
              <w:rPr>
                <w:rFonts w:ascii="Cambria Math" w:hAnsiTheme="majorHAnsi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Theme="majorHAnsi"/>
              </w:rPr>
              <m:t>+3</m:t>
            </m:r>
          </m:num>
          <m:den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Theme="majorHAnsi"/>
              </w:rPr>
              <m:t>+10</m:t>
            </m:r>
          </m:den>
        </m:f>
      </m:oMath>
      <w:r w:rsidRPr="009B0C1D">
        <w:rPr>
          <w:rFonts w:asciiTheme="majorHAnsi" w:eastAsiaTheme="minorEastAsia" w:hAnsiTheme="majorHAnsi"/>
        </w:rPr>
        <w:t xml:space="preserve">   und G=</w:t>
      </w:r>
      <w:r w:rsidRPr="009B0C1D">
        <w:rPr>
          <w:rFonts w:asciiTheme="majorHAnsi" w:eastAsiaTheme="minorEastAsia" w:hAnsiTheme="majorHAnsi"/>
        </w:rPr>
        <w:t></w:t>
      </w:r>
      <w:r w:rsidRPr="009B0C1D">
        <w:rPr>
          <w:rFonts w:asciiTheme="majorHAnsi" w:eastAsiaTheme="minorEastAsia" w:hAnsiTheme="majorHAnsi"/>
        </w:rPr>
        <w:sym w:font="Mathematica1" w:char="F020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03589" w:rsidRPr="009B0C1D" w14:paraId="66B33FBC" w14:textId="77777777" w:rsidTr="00C65A61">
        <w:tc>
          <w:tcPr>
            <w:tcW w:w="4606" w:type="dxa"/>
          </w:tcPr>
          <w:p w14:paraId="3724F3EE" w14:textId="77777777" w:rsidR="00D03589" w:rsidRPr="009B0C1D" w:rsidRDefault="00D03589" w:rsidP="00C65A61">
            <w:pPr>
              <w:rPr>
                <w:rFonts w:asciiTheme="majorHAnsi" w:hAnsiTheme="majorHAnsi"/>
                <w:b/>
              </w:rPr>
            </w:pPr>
            <w:r w:rsidRPr="009B0C1D">
              <w:rPr>
                <w:rFonts w:asciiTheme="majorHAnsi" w:hAnsiTheme="majorHAnsi"/>
                <w:b/>
              </w:rPr>
              <w:t xml:space="preserve">1. Schritt: Bestimmen der Definitionsmenge  </w:t>
            </w:r>
          </w:p>
          <w:p w14:paraId="1FAEC6BB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</w:tc>
        <w:tc>
          <w:tcPr>
            <w:tcW w:w="4606" w:type="dxa"/>
          </w:tcPr>
          <w:p w14:paraId="0F0AC289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>D=</w:t>
            </w:r>
            <w:r w:rsidRPr="009B0C1D">
              <w:rPr>
                <w:rFonts w:asciiTheme="majorHAnsi" w:eastAsiaTheme="minorEastAsia" w:hAnsiTheme="majorHAnsi"/>
              </w:rPr>
              <w:t></w:t>
            </w:r>
            <w:r w:rsidRPr="009B0C1D">
              <w:rPr>
                <w:rFonts w:asciiTheme="majorHAnsi" w:eastAsiaTheme="minorEastAsia" w:hAnsiTheme="majorHAnsi"/>
              </w:rPr>
              <w:t></w:t>
            </w:r>
            <w:r w:rsidRPr="009B0C1D">
              <w:rPr>
                <w:rFonts w:asciiTheme="majorHAnsi" w:eastAsiaTheme="minorEastAsia" w:hAnsiTheme="majorHAnsi"/>
              </w:rPr>
              <w:sym w:font="Mathematica1" w:char="F020"/>
            </w:r>
            <w:r w:rsidRPr="009B0C1D">
              <w:rPr>
                <w:rFonts w:asciiTheme="majorHAnsi" w:hAnsiTheme="majorHAnsi"/>
              </w:rPr>
              <w:t>\{-10,0}</w:t>
            </w:r>
          </w:p>
          <w:p w14:paraId="2AD5CA01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weil sonst in einem der Terme eine 0 im Nenner stehen würde. </w:t>
            </w:r>
          </w:p>
        </w:tc>
      </w:tr>
      <w:tr w:rsidR="00D03589" w:rsidRPr="009B0C1D" w14:paraId="0923D643" w14:textId="77777777" w:rsidTr="00C65A61">
        <w:tc>
          <w:tcPr>
            <w:tcW w:w="4606" w:type="dxa"/>
          </w:tcPr>
          <w:p w14:paraId="05A0F20E" w14:textId="77777777" w:rsidR="00D03589" w:rsidRPr="009B0C1D" w:rsidRDefault="00D03589" w:rsidP="00C65A61">
            <w:pPr>
              <w:rPr>
                <w:rFonts w:asciiTheme="majorHAnsi" w:hAnsiTheme="majorHAnsi"/>
                <w:b/>
              </w:rPr>
            </w:pPr>
            <w:r w:rsidRPr="009B0C1D">
              <w:rPr>
                <w:rFonts w:asciiTheme="majorHAnsi" w:hAnsiTheme="majorHAnsi"/>
                <w:b/>
              </w:rPr>
              <w:t>2. Schritt: Bringe alles auf eine Seite der Gleichung  um 0=… zu erhalten.</w:t>
            </w:r>
          </w:p>
        </w:tc>
        <w:tc>
          <w:tcPr>
            <w:tcW w:w="4606" w:type="dxa"/>
          </w:tcPr>
          <w:p w14:paraId="0A72C600" w14:textId="77777777" w:rsidR="00D03589" w:rsidRPr="009B0C1D" w:rsidRDefault="00C65A61" w:rsidP="00C65A61">
            <w:pPr>
              <w:rPr>
                <w:rFonts w:asciiTheme="majorHAnsi" w:eastAsiaTheme="minorEastAsia" w:hAnsiTheme="majorHAnsi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aj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Theme="majorHAnsi" w:hAnsiTheme="maj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ajorHAnsi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  <m:r>
                <w:rPr>
                  <w:rFonts w:ascii="Cambria Math" w:hAnsiTheme="majorHAns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Theme="maj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Theme="majorHAnsi"/>
                      <w:sz w:val="28"/>
                      <w:szCs w:val="28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Theme="majorHAnsi"/>
                      <w:sz w:val="28"/>
                      <w:szCs w:val="28"/>
                    </w:rPr>
                    <m:t>+10</m:t>
                  </m:r>
                </m:den>
              </m:f>
            </m:oMath>
            <w:r w:rsidR="00D03589" w:rsidRPr="009B0C1D">
              <w:rPr>
                <w:rFonts w:asciiTheme="majorHAnsi" w:eastAsiaTheme="minorEastAsia" w:hAnsiTheme="majorHAnsi"/>
                <w:sz w:val="28"/>
                <w:szCs w:val="28"/>
              </w:rPr>
              <w:t xml:space="preserve">      |</w:t>
            </w:r>
            <m:oMath>
              <m:r>
                <w:rPr>
                  <w:rFonts w:asciiTheme="majorHAnsi" w:eastAsiaTheme="minorEastAsia" w:hAnsiTheme="majorHAnsi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Theme="maj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Theme="majorHAnsi" w:hAnsiTheme="maj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ajorHAnsi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</m:oMath>
          </w:p>
          <w:p w14:paraId="7022A957" w14:textId="77777777" w:rsidR="00D03589" w:rsidRPr="009B0C1D" w:rsidRDefault="00D03589" w:rsidP="00C65A61">
            <w:pPr>
              <w:rPr>
                <w:rFonts w:asciiTheme="majorHAnsi" w:eastAsiaTheme="minorEastAsia" w:hAnsiTheme="majorHAnsi"/>
                <w:sz w:val="28"/>
                <w:szCs w:val="28"/>
              </w:rPr>
            </w:pPr>
          </w:p>
          <w:p w14:paraId="7CC76969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m:oMath>
              <m:r>
                <w:rPr>
                  <w:rFonts w:ascii="Cambria Math" w:hAnsiTheme="majorHAnsi"/>
                  <w:sz w:val="28"/>
                  <w:szCs w:val="28"/>
                </w:rPr>
                <m:t>0=</m:t>
              </m:r>
              <m:f>
                <m:fPr>
                  <m:ctrlPr>
                    <w:rPr>
                      <w:rFonts w:ascii="Cambria Math" w:hAnsiTheme="maj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Theme="majorHAnsi"/>
                      <w:sz w:val="28"/>
                      <w:szCs w:val="28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Theme="majorHAnsi"/>
                      <w:sz w:val="28"/>
                      <w:szCs w:val="28"/>
                    </w:rPr>
                    <m:t>+10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Theme="majorHAnsi"/>
                  <w:sz w:val="28"/>
                  <w:szCs w:val="28"/>
                </w:rPr>
                <m:t xml:space="preserve"> </m:t>
              </m:r>
              <m:r>
                <w:rPr>
                  <w:rFonts w:asciiTheme="majorHAnsi" w:hAnsiTheme="majorHAnsi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Theme="maj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Theme="majorHAnsi" w:hAnsiTheme="maj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ajorHAnsi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</m:oMath>
            <w:r w:rsidRPr="009B0C1D">
              <w:rPr>
                <w:rFonts w:asciiTheme="majorHAnsi" w:eastAsiaTheme="minorEastAsia" w:hAnsiTheme="majorHAnsi"/>
                <w:sz w:val="28"/>
                <w:szCs w:val="28"/>
              </w:rPr>
              <w:t xml:space="preserve">     </w:t>
            </w:r>
          </w:p>
        </w:tc>
      </w:tr>
      <w:tr w:rsidR="00D03589" w:rsidRPr="009B0C1D" w14:paraId="128F3105" w14:textId="77777777" w:rsidTr="00C65A61">
        <w:tc>
          <w:tcPr>
            <w:tcW w:w="4606" w:type="dxa"/>
          </w:tcPr>
          <w:p w14:paraId="3EDF7838" w14:textId="77777777" w:rsidR="00D03589" w:rsidRPr="009B0C1D" w:rsidRDefault="00D03589" w:rsidP="00C65A61">
            <w:pPr>
              <w:rPr>
                <w:rFonts w:asciiTheme="majorHAnsi" w:hAnsiTheme="majorHAnsi"/>
                <w:b/>
              </w:rPr>
            </w:pPr>
            <w:r w:rsidRPr="009B0C1D">
              <w:rPr>
                <w:rFonts w:asciiTheme="majorHAnsi" w:hAnsiTheme="majorHAnsi"/>
                <w:b/>
              </w:rPr>
              <w:t>3. Schritt: Berechnung am TR</w:t>
            </w:r>
          </w:p>
          <w:p w14:paraId="1E13D8CF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a) Drücke </w:t>
            </w:r>
            <w:r w:rsidRPr="009B0C1D">
              <w:rPr>
                <w:rFonts w:asciiTheme="majorHAnsi" w:hAnsiTheme="majorHAnsi"/>
                <w:bdr w:val="single" w:sz="4" w:space="0" w:color="auto"/>
              </w:rPr>
              <w:t>MATH</w:t>
            </w:r>
          </w:p>
          <w:p w14:paraId="7A713637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b) Gehe zu </w:t>
            </w:r>
            <w:r w:rsidRPr="009B0C1D">
              <w:rPr>
                <w:rFonts w:asciiTheme="majorHAnsi" w:hAnsiTheme="majorHAnsi"/>
                <w:u w:val="single"/>
              </w:rPr>
              <w:t>0:Solver</w:t>
            </w:r>
            <w:r w:rsidRPr="009B0C1D">
              <w:rPr>
                <w:rFonts w:asciiTheme="majorHAnsi" w:hAnsiTheme="majorHAnsi"/>
              </w:rPr>
              <w:t xml:space="preserve">   und drücke </w:t>
            </w:r>
            <w:r w:rsidRPr="009B0C1D">
              <w:rPr>
                <w:rFonts w:asciiTheme="majorHAnsi" w:hAnsiTheme="majorHAnsi"/>
                <w:bdr w:val="single" w:sz="4" w:space="0" w:color="auto"/>
              </w:rPr>
              <w:t>Enter</w:t>
            </w:r>
          </w:p>
          <w:p w14:paraId="6439E4F3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Nun landest du beim </w:t>
            </w:r>
            <w:r w:rsidRPr="009B0C1D">
              <w:rPr>
                <w:rFonts w:asciiTheme="majorHAnsi" w:hAnsiTheme="majorHAnsi"/>
                <w:u w:val="single"/>
              </w:rPr>
              <w:t>„Equation Solver“</w:t>
            </w:r>
          </w:p>
          <w:p w14:paraId="1C11199E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c) Gib bei  </w:t>
            </w:r>
            <w:r w:rsidRPr="009B0C1D">
              <w:rPr>
                <w:rFonts w:asciiTheme="majorHAnsi" w:hAnsiTheme="majorHAnsi"/>
                <w:u w:val="single"/>
              </w:rPr>
              <w:t>eqn:0=</w:t>
            </w:r>
            <w:r w:rsidRPr="009B0C1D">
              <w:rPr>
                <w:rFonts w:asciiTheme="majorHAnsi" w:hAnsiTheme="majorHAnsi"/>
              </w:rPr>
              <w:t xml:space="preserve">  die rechte Seite deiner Gleichung ein </w:t>
            </w:r>
          </w:p>
          <w:p w14:paraId="571085FC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>d) Drücke anschließend auf den Pfeil nach unten.</w:t>
            </w:r>
          </w:p>
          <w:p w14:paraId="2FF0E83E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e) Gib bei </w:t>
            </w:r>
            <w:r w:rsidRPr="009B0C1D">
              <w:rPr>
                <w:rFonts w:asciiTheme="majorHAnsi" w:hAnsiTheme="majorHAnsi"/>
                <w:u w:val="single"/>
              </w:rPr>
              <w:t>X=…</w:t>
            </w:r>
            <w:r w:rsidRPr="009B0C1D">
              <w:rPr>
                <w:rFonts w:asciiTheme="majorHAnsi" w:hAnsiTheme="majorHAnsi"/>
              </w:rPr>
              <w:t xml:space="preserve"> einen Startwert ein, der angibt, wo der TR beginnen soll zu suchen.</w:t>
            </w:r>
          </w:p>
          <w:p w14:paraId="480A683E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>Wichtig: Der Startwert muss in D sein und möglichst nahe an der Lösung</w:t>
            </w:r>
          </w:p>
          <w:p w14:paraId="524DE492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f) Gehe mit dem Cursor auf „X=  „ und drücke dann </w:t>
            </w:r>
            <w:r w:rsidRPr="009B0C1D">
              <w:rPr>
                <w:rFonts w:asciiTheme="majorHAnsi" w:hAnsiTheme="majorHAnsi"/>
                <w:bdr w:val="single" w:sz="4" w:space="0" w:color="auto"/>
              </w:rPr>
              <w:t>ALPHA</w:t>
            </w:r>
            <w:r w:rsidRPr="009B0C1D">
              <w:rPr>
                <w:rFonts w:asciiTheme="majorHAnsi" w:hAnsiTheme="majorHAnsi"/>
              </w:rPr>
              <w:t xml:space="preserve"> und </w:t>
            </w:r>
            <w:r w:rsidRPr="009B0C1D">
              <w:rPr>
                <w:rFonts w:asciiTheme="majorHAnsi" w:hAnsiTheme="majorHAnsi"/>
                <w:bdr w:val="single" w:sz="4" w:space="0" w:color="auto"/>
              </w:rPr>
              <w:t>Enter</w:t>
            </w:r>
          </w:p>
        </w:tc>
        <w:tc>
          <w:tcPr>
            <w:tcW w:w="4606" w:type="dxa"/>
          </w:tcPr>
          <w:p w14:paraId="11468AE9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  <w:p w14:paraId="5A4BC643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  <w:p w14:paraId="2801EC55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  <w:p w14:paraId="6CD4333F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  <w:p w14:paraId="23BEE4D6" w14:textId="77777777" w:rsidR="00D03589" w:rsidRPr="009B0C1D" w:rsidRDefault="00D03589" w:rsidP="00C65A61">
            <w:pPr>
              <w:rPr>
                <w:rFonts w:asciiTheme="majorHAnsi" w:hAnsiTheme="majorHAnsi"/>
                <w:bdr w:val="single" w:sz="4" w:space="0" w:color="auto"/>
              </w:rPr>
            </w:pPr>
            <w:r w:rsidRPr="009B0C1D">
              <w:rPr>
                <w:rFonts w:asciiTheme="majorHAnsi" w:hAnsiTheme="majorHAnsi"/>
              </w:rPr>
              <w:t xml:space="preserve">Hinweis: Ein „x“ schreibst du </w:t>
            </w:r>
            <w:r w:rsidR="00F57908">
              <w:rPr>
                <w:rFonts w:asciiTheme="majorHAnsi" w:hAnsiTheme="majorHAnsi"/>
              </w:rPr>
              <w:t xml:space="preserve"> der Taste [</w:t>
            </w:r>
            <m:oMath>
              <m:r>
                <w:rPr>
                  <w:rFonts w:ascii="Cambria Math" w:hAnsi="Cambria Math"/>
                </w:rPr>
                <m:t>x,t,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Θ</m:t>
              </m:r>
              <m:r>
                <w:rPr>
                  <w:rFonts w:ascii="Cambria Math" w:hAnsi="Cambria Math"/>
                </w:rPr>
                <m:t>,n]</m:t>
              </m:r>
            </m:oMath>
          </w:p>
          <w:p w14:paraId="6D5D9D69" w14:textId="77777777" w:rsidR="00BC314E" w:rsidRDefault="00BC314E" w:rsidP="00C65A61">
            <w:pPr>
              <w:rPr>
                <w:rFonts w:asciiTheme="majorHAnsi" w:hAnsiTheme="majorHAnsi"/>
              </w:rPr>
            </w:pPr>
          </w:p>
          <w:p w14:paraId="3B6CC3C6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>Achte auf Klammern!!</w:t>
            </w:r>
          </w:p>
          <w:p w14:paraId="569F5BDE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  <w:p w14:paraId="3A9444CA" w14:textId="77777777" w:rsidR="00D03589" w:rsidRPr="00BC314E" w:rsidRDefault="00D03589" w:rsidP="00C65A61">
            <w:pPr>
              <w:rPr>
                <w:rFonts w:asciiTheme="majorHAnsi" w:hAnsiTheme="majorHAnsi"/>
                <w:b/>
              </w:rPr>
            </w:pPr>
            <w:r w:rsidRPr="009B0C1D">
              <w:rPr>
                <w:rFonts w:asciiTheme="majorHAnsi" w:hAnsiTheme="majorHAnsi"/>
              </w:rPr>
              <w:t xml:space="preserve">Bei „bound=“ gibst du den </w:t>
            </w:r>
            <w:r w:rsidR="00BC314E">
              <w:rPr>
                <w:rFonts w:asciiTheme="majorHAnsi" w:hAnsiTheme="majorHAnsi"/>
              </w:rPr>
              <w:t xml:space="preserve">Bereich an, wo er überall sucht. </w:t>
            </w:r>
            <w:r w:rsidR="00BC314E" w:rsidRPr="00BC314E">
              <w:rPr>
                <w:rFonts w:asciiTheme="majorHAnsi" w:hAnsiTheme="majorHAnsi"/>
                <w:b/>
              </w:rPr>
              <w:t>L</w:t>
            </w:r>
            <w:r w:rsidRPr="00BC314E">
              <w:rPr>
                <w:rFonts w:asciiTheme="majorHAnsi" w:hAnsiTheme="majorHAnsi"/>
                <w:b/>
              </w:rPr>
              <w:t>ass dies so, wie es ist.</w:t>
            </w:r>
          </w:p>
          <w:p w14:paraId="651FDDDC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</w:tc>
      </w:tr>
      <w:tr w:rsidR="00D03589" w:rsidRPr="009B0C1D" w14:paraId="73836716" w14:textId="77777777" w:rsidTr="00C65A61">
        <w:tc>
          <w:tcPr>
            <w:tcW w:w="4606" w:type="dxa"/>
          </w:tcPr>
          <w:p w14:paraId="1A58361B" w14:textId="77777777" w:rsidR="00D03589" w:rsidRPr="009B0C1D" w:rsidRDefault="00D03589" w:rsidP="00C65A61">
            <w:pPr>
              <w:rPr>
                <w:rFonts w:asciiTheme="majorHAnsi" w:hAnsiTheme="majorHAnsi"/>
                <w:b/>
              </w:rPr>
            </w:pPr>
            <w:r w:rsidRPr="009B0C1D">
              <w:rPr>
                <w:rFonts w:asciiTheme="majorHAnsi" w:hAnsiTheme="majorHAnsi"/>
                <w:b/>
              </w:rPr>
              <w:t>4. Schritt: Ablesen des Ergebnisses</w:t>
            </w:r>
          </w:p>
          <w:p w14:paraId="45206082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Bei </w:t>
            </w:r>
            <w:r w:rsidRPr="009B0C1D">
              <w:rPr>
                <w:rFonts w:asciiTheme="majorHAnsi" w:hAnsiTheme="majorHAnsi"/>
                <w:u w:val="single"/>
              </w:rPr>
              <w:t xml:space="preserve">X=… </w:t>
            </w:r>
            <w:r w:rsidRPr="009B0C1D">
              <w:rPr>
                <w:rFonts w:asciiTheme="majorHAnsi" w:hAnsiTheme="majorHAnsi"/>
              </w:rPr>
              <w:t xml:space="preserve">  steht das Ergebnis. </w:t>
            </w:r>
          </w:p>
          <w:p w14:paraId="062325A2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  <w:p w14:paraId="0D67797E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14:paraId="55AC8EBE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X=3.99999   d.h. x=4 </w:t>
            </w:r>
          </w:p>
          <w:p w14:paraId="57ED0329" w14:textId="77777777" w:rsidR="00D03589" w:rsidRPr="009B0C1D" w:rsidRDefault="00D03589" w:rsidP="00C65A61">
            <w:pPr>
              <w:rPr>
                <w:rFonts w:asciiTheme="majorHAnsi" w:hAnsiTheme="majorHAnsi"/>
                <w:b/>
              </w:rPr>
            </w:pPr>
          </w:p>
          <w:p w14:paraId="3A9F2A90" w14:textId="77777777" w:rsidR="00D03589" w:rsidRPr="009B0C1D" w:rsidRDefault="00D03589" w:rsidP="00C65A61">
            <w:pPr>
              <w:rPr>
                <w:rFonts w:asciiTheme="majorHAnsi" w:hAnsiTheme="majorHAnsi"/>
                <w:b/>
              </w:rPr>
            </w:pPr>
            <w:r w:rsidRPr="009B0C1D">
              <w:rPr>
                <w:rFonts w:asciiTheme="majorHAnsi" w:hAnsiTheme="majorHAnsi"/>
              </w:rPr>
              <w:t>Wenn etwas mit ,99999999 steht, können wir aufrunden.</w:t>
            </w:r>
          </w:p>
          <w:p w14:paraId="0730BB05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</w:tc>
      </w:tr>
      <w:tr w:rsidR="00D03589" w:rsidRPr="009B0C1D" w14:paraId="5AED4A31" w14:textId="77777777" w:rsidTr="00C65A61">
        <w:tc>
          <w:tcPr>
            <w:tcW w:w="4606" w:type="dxa"/>
            <w:tcBorders>
              <w:bottom w:val="nil"/>
            </w:tcBorders>
          </w:tcPr>
          <w:p w14:paraId="1316A0A5" w14:textId="77777777" w:rsidR="00D03589" w:rsidRPr="009B0C1D" w:rsidRDefault="00D03589" w:rsidP="00C65A61">
            <w:pPr>
              <w:rPr>
                <w:rFonts w:asciiTheme="majorHAnsi" w:hAnsiTheme="majorHAnsi"/>
                <w:b/>
              </w:rPr>
            </w:pPr>
            <w:r w:rsidRPr="009B0C1D">
              <w:rPr>
                <w:rFonts w:asciiTheme="majorHAnsi" w:hAnsiTheme="majorHAnsi"/>
                <w:b/>
              </w:rPr>
              <w:t>5. Schritt: Vergleich mit D und bestimmen von L</w:t>
            </w:r>
          </w:p>
          <w:p w14:paraId="661D91E9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 Nun überprüfen wir, ob das Ergebnis des TR in der Definitionsmenge liegt. </w:t>
            </w:r>
          </w:p>
          <w:p w14:paraId="17738BC9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 xml:space="preserve">Wenn ja, dann ist L die vom TR gegebene Zahl. </w:t>
            </w:r>
          </w:p>
        </w:tc>
        <w:tc>
          <w:tcPr>
            <w:tcW w:w="4606" w:type="dxa"/>
            <w:tcBorders>
              <w:bottom w:val="nil"/>
            </w:tcBorders>
          </w:tcPr>
          <w:p w14:paraId="46C66653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>4 liegt in der Definitionsmenge, somit ist</w:t>
            </w:r>
          </w:p>
          <w:p w14:paraId="445062DB" w14:textId="77777777" w:rsidR="00D03589" w:rsidRPr="009B0C1D" w:rsidRDefault="00D03589" w:rsidP="00C65A61">
            <w:pPr>
              <w:rPr>
                <w:rFonts w:asciiTheme="majorHAnsi" w:hAnsiTheme="majorHAnsi"/>
                <w:u w:val="single"/>
              </w:rPr>
            </w:pPr>
            <w:r w:rsidRPr="009B0C1D">
              <w:rPr>
                <w:rFonts w:asciiTheme="majorHAnsi" w:hAnsiTheme="majorHAnsi"/>
              </w:rPr>
              <w:t xml:space="preserve"> </w:t>
            </w:r>
            <w:r w:rsidRPr="009B0C1D">
              <w:rPr>
                <w:rFonts w:asciiTheme="majorHAnsi" w:hAnsiTheme="majorHAnsi"/>
                <w:u w:val="single"/>
                <w:bdr w:val="single" w:sz="4" w:space="0" w:color="auto"/>
              </w:rPr>
              <w:t>L={4}</w:t>
            </w:r>
          </w:p>
        </w:tc>
      </w:tr>
      <w:tr w:rsidR="00D03589" w:rsidRPr="009B0C1D" w14:paraId="492D5392" w14:textId="77777777" w:rsidTr="00C65A61">
        <w:tc>
          <w:tcPr>
            <w:tcW w:w="4606" w:type="dxa"/>
            <w:tcBorders>
              <w:top w:val="nil"/>
            </w:tcBorders>
          </w:tcPr>
          <w:p w14:paraId="5C442373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</w:tc>
        <w:tc>
          <w:tcPr>
            <w:tcW w:w="4606" w:type="dxa"/>
            <w:tcBorders>
              <w:top w:val="nil"/>
              <w:bottom w:val="single" w:sz="4" w:space="0" w:color="auto"/>
            </w:tcBorders>
          </w:tcPr>
          <w:p w14:paraId="3D10D0F6" w14:textId="77777777" w:rsidR="00D03589" w:rsidRPr="009B0C1D" w:rsidRDefault="00D03589" w:rsidP="00C65A61">
            <w:pPr>
              <w:rPr>
                <w:rFonts w:asciiTheme="majorHAnsi" w:hAnsiTheme="majorHAnsi"/>
              </w:rPr>
            </w:pPr>
          </w:p>
        </w:tc>
      </w:tr>
    </w:tbl>
    <w:p w14:paraId="6AEBD896" w14:textId="77777777" w:rsidR="00D03589" w:rsidRPr="009B0C1D" w:rsidRDefault="00D03589" w:rsidP="00D03589">
      <w:pPr>
        <w:rPr>
          <w:rFonts w:asciiTheme="majorHAnsi" w:hAnsiTheme="majorHAnsi"/>
        </w:rPr>
      </w:pPr>
    </w:p>
    <w:p w14:paraId="74E0D672" w14:textId="77777777" w:rsidR="00D03589" w:rsidRPr="009B0C1D" w:rsidRDefault="00D03589" w:rsidP="00D03589">
      <w:pPr>
        <w:rPr>
          <w:rFonts w:asciiTheme="majorHAnsi" w:hAnsiTheme="majorHAnsi"/>
        </w:rPr>
      </w:pPr>
    </w:p>
    <w:p w14:paraId="708FB93D" w14:textId="77777777" w:rsidR="00D03589" w:rsidRPr="009B0C1D" w:rsidRDefault="00D03589">
      <w:pPr>
        <w:rPr>
          <w:rFonts w:asciiTheme="majorHAnsi" w:hAnsiTheme="majorHAnsi"/>
          <w:sz w:val="40"/>
          <w:szCs w:val="40"/>
        </w:rPr>
      </w:pPr>
      <w:r w:rsidRPr="009B0C1D">
        <w:rPr>
          <w:rFonts w:asciiTheme="majorHAnsi" w:hAnsiTheme="majorHAnsi"/>
          <w:sz w:val="40"/>
          <w:szCs w:val="40"/>
        </w:rPr>
        <w:br w:type="page"/>
      </w:r>
    </w:p>
    <w:p w14:paraId="54C253AB" w14:textId="77777777" w:rsidR="00CB2A42" w:rsidRPr="009B0C1D" w:rsidRDefault="004A4BAB" w:rsidP="00BC314E">
      <w:pPr>
        <w:pStyle w:val="berschrift1"/>
      </w:pPr>
      <w:bookmarkStart w:id="2" w:name="_Toc439576352"/>
      <w:r>
        <w:lastRenderedPageBreak/>
        <w:t xml:space="preserve">2. </w:t>
      </w:r>
      <w:r w:rsidR="0090389D" w:rsidRPr="009B0C1D">
        <w:t>Gleichungssysteme lösen mit dem Taschenrechner</w:t>
      </w:r>
      <w:bookmarkEnd w:id="2"/>
    </w:p>
    <w:p w14:paraId="3E10A05C" w14:textId="77777777" w:rsidR="003F1E3B" w:rsidRPr="009B0C1D" w:rsidRDefault="003F1E3B">
      <w:pPr>
        <w:contextualSpacing/>
        <w:rPr>
          <w:rFonts w:asciiTheme="majorHAnsi" w:hAnsi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495"/>
        <w:gridCol w:w="3717"/>
      </w:tblGrid>
      <w:tr w:rsidR="009C0D16" w:rsidRPr="009B0C1D" w14:paraId="4D5F868C" w14:textId="77777777" w:rsidTr="009C0D16">
        <w:tc>
          <w:tcPr>
            <w:tcW w:w="5495" w:type="dxa"/>
          </w:tcPr>
          <w:p w14:paraId="1EE4D013" w14:textId="77777777" w:rsidR="009C0D16" w:rsidRPr="009B0C1D" w:rsidRDefault="009C0D16" w:rsidP="009C0D16">
            <w:pPr>
              <w:contextualSpacing/>
              <w:rPr>
                <w:rFonts w:asciiTheme="majorHAnsi" w:hAnsiTheme="majorHAnsi"/>
                <w:b/>
              </w:rPr>
            </w:pPr>
            <w:r w:rsidRPr="009B0C1D">
              <w:rPr>
                <w:rFonts w:asciiTheme="majorHAnsi" w:hAnsiTheme="majorHAnsi"/>
                <w:b/>
              </w:rPr>
              <w:t>Matrixverfahren</w:t>
            </w:r>
          </w:p>
          <w:p w14:paraId="4B0F3CE6" w14:textId="77777777" w:rsidR="009C0D16" w:rsidRPr="009B0C1D" w:rsidRDefault="009C0D16" w:rsidP="009C0D16">
            <w:pPr>
              <w:contextualSpacing/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  <w:u w:val="single"/>
              </w:rPr>
              <w:t>Schritt 0</w:t>
            </w:r>
            <w:r w:rsidRPr="009B0C1D">
              <w:rPr>
                <w:rFonts w:asciiTheme="majorHAnsi" w:hAnsiTheme="majorHAnsi"/>
              </w:rPr>
              <w:t>: Forme beide Gleichungen auf die Form ax+by=c um.</w:t>
            </w:r>
          </w:p>
          <w:p w14:paraId="22A00EC9" w14:textId="77777777" w:rsidR="009C0D16" w:rsidRPr="009B0C1D" w:rsidRDefault="009C0D16" w:rsidP="009C0D16">
            <w:pPr>
              <w:contextualSpacing/>
              <w:rPr>
                <w:rFonts w:asciiTheme="majorHAnsi" w:hAnsiTheme="majorHAnsi"/>
              </w:rPr>
            </w:pPr>
          </w:p>
          <w:p w14:paraId="7163F694" w14:textId="77777777" w:rsidR="009C0D16" w:rsidRPr="009B0C1D" w:rsidRDefault="009C0D16" w:rsidP="009C0D16">
            <w:pPr>
              <w:contextualSpacing/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  <w:u w:val="single"/>
              </w:rPr>
              <w:t>Schritt 1</w:t>
            </w:r>
            <w:r w:rsidRPr="009B0C1D">
              <w:rPr>
                <w:rFonts w:asciiTheme="majorHAnsi" w:hAnsiTheme="majorHAnsi"/>
              </w:rPr>
              <w:t>: Matrix eingeben</w:t>
            </w:r>
          </w:p>
          <w:p w14:paraId="22F7897F" w14:textId="77777777" w:rsidR="009C0D16" w:rsidRPr="009B0C1D" w:rsidRDefault="009C0D16" w:rsidP="009C0D16">
            <w:pPr>
              <w:ind w:left="708" w:firstLine="12"/>
              <w:contextualSpacing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hAnsiTheme="majorHAnsi"/>
                <w:bdr w:val="single" w:sz="4" w:space="0" w:color="auto"/>
              </w:rPr>
              <w:t>Matrix</w:t>
            </w:r>
            <w:r w:rsidRPr="009B0C1D">
              <w:rPr>
                <w:rFonts w:asciiTheme="majorHAnsi" w:hAnsiTheme="majorHAnsi"/>
              </w:rPr>
              <w:t xml:space="preserve">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gehe rechts nach EDIT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 xml:space="preserve">Enter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bestimme die Größe der Matrix (bei 2 Gleichungen ist dies immer 2x3)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Gib die Koeffizienten in die Matrix ein (1. Spalte: die Zahlen vor x; 2. Spalte: die Zahlen vor y; 3. Spalte: jene Zahlen ohne Variable)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2nd + Mode</w:t>
            </w:r>
          </w:p>
          <w:p w14:paraId="0D629F30" w14:textId="77777777" w:rsidR="009C0D16" w:rsidRPr="009B0C1D" w:rsidRDefault="009C0D16" w:rsidP="009C0D16">
            <w:pPr>
              <w:contextualSpacing/>
              <w:rPr>
                <w:rFonts w:asciiTheme="majorHAnsi" w:eastAsiaTheme="minorEastAsia" w:hAnsiTheme="majorHAnsi"/>
              </w:rPr>
            </w:pPr>
          </w:p>
          <w:p w14:paraId="1B81A3F2" w14:textId="77777777" w:rsidR="009C0D16" w:rsidRPr="009B0C1D" w:rsidRDefault="009C0D16" w:rsidP="009C0D16">
            <w:pPr>
              <w:contextualSpacing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  <w:u w:val="single"/>
              </w:rPr>
              <w:t>Schritt 2</w:t>
            </w:r>
            <w:r w:rsidRPr="009B0C1D">
              <w:rPr>
                <w:rFonts w:asciiTheme="majorHAnsi" w:eastAsiaTheme="minorEastAsia" w:hAnsiTheme="majorHAnsi"/>
              </w:rPr>
              <w:t xml:space="preserve">: Lösungen mittels rref berechnen. </w:t>
            </w:r>
          </w:p>
          <w:p w14:paraId="577B3488" w14:textId="77777777" w:rsidR="009C0D16" w:rsidRPr="009B0C1D" w:rsidRDefault="009C0D16" w:rsidP="009C0D16">
            <w:pPr>
              <w:ind w:left="708" w:firstLine="12"/>
              <w:contextualSpacing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Matrix</w:t>
            </w:r>
            <w:r w:rsidRPr="009B0C1D">
              <w:rPr>
                <w:rFonts w:asciiTheme="majorHAnsi" w:eastAsiaTheme="minorEastAsia" w:hAnsiTheme="majorHAnsi"/>
              </w:rPr>
              <w:t xml:space="preserve">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gehe nach rechts auf MATH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Enter</w:t>
            </w:r>
            <w:r w:rsidRPr="009B0C1D">
              <w:rPr>
                <w:rFonts w:asciiTheme="majorHAnsi" w:eastAsiaTheme="minorEastAsia" w:hAnsiTheme="majorHAnsi"/>
              </w:rPr>
              <w:t xml:space="preserve">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gehe runter auf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rref</w:t>
            </w:r>
            <w:r w:rsidRPr="009B0C1D">
              <w:rPr>
                <w:rFonts w:asciiTheme="majorHAnsi" w:eastAsiaTheme="minorEastAsia" w:hAnsiTheme="majorHAnsi"/>
              </w:rPr>
              <w:t xml:space="preserve">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Enter</w:t>
            </w:r>
            <w:r w:rsidRPr="009B0C1D">
              <w:rPr>
                <w:rFonts w:asciiTheme="majorHAnsi" w:hAnsiTheme="majorHAnsi"/>
              </w:rPr>
              <w:t xml:space="preserve">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Matix</w:t>
            </w:r>
            <w:r w:rsidRPr="009B0C1D">
              <w:rPr>
                <w:rFonts w:asciiTheme="majorHAnsi" w:eastAsiaTheme="minorEastAsia" w:hAnsiTheme="majorHAnsi"/>
              </w:rPr>
              <w:t xml:space="preserve">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wähle die Matrix aus, die du berechnen willst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Enter</w:t>
            </w:r>
            <w:r w:rsidRPr="009B0C1D">
              <w:rPr>
                <w:rFonts w:asciiTheme="majorHAnsi" w:eastAsiaTheme="minorEastAsia" w:hAnsiTheme="majorHAnsi"/>
              </w:rPr>
              <w:t xml:space="preserve">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Enter</w:t>
            </w:r>
            <w:r w:rsidRPr="009B0C1D">
              <w:rPr>
                <w:rFonts w:asciiTheme="majorHAnsi" w:eastAsiaTheme="minorEastAsia" w:hAnsiTheme="majorHAnsi"/>
              </w:rPr>
              <w:t xml:space="preserve"> </w:t>
            </w:r>
          </w:p>
          <w:p w14:paraId="2C9B3966" w14:textId="77777777" w:rsidR="009C0D16" w:rsidRPr="009B0C1D" w:rsidRDefault="009C0D16" w:rsidP="009C0D16">
            <w:pPr>
              <w:ind w:left="708" w:firstLine="12"/>
              <w:contextualSpacing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</w:rPr>
              <w:t>Es erscheint nun eine Matrix der Form (F und G sind irgendwelche Zahlen):</w:t>
            </w:r>
          </w:p>
          <w:tbl>
            <w:tblPr>
              <w:tblStyle w:val="Tabellenraster"/>
              <w:tblpPr w:leftFromText="141" w:rightFromText="141" w:vertAnchor="text" w:tblpY="1"/>
              <w:tblOverlap w:val="never"/>
              <w:tblW w:w="0" w:type="auto"/>
              <w:tblBorders>
                <w:top w:val="none" w:sz="0" w:space="0" w:color="auto"/>
                <w:bottom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426"/>
              <w:gridCol w:w="425"/>
            </w:tblGrid>
            <w:tr w:rsidR="009C0D16" w:rsidRPr="009B0C1D" w14:paraId="6D30C5E9" w14:textId="77777777" w:rsidTr="00C65A61">
              <w:tc>
                <w:tcPr>
                  <w:tcW w:w="534" w:type="dxa"/>
                </w:tcPr>
                <w:p w14:paraId="59F5B86C" w14:textId="77777777" w:rsidR="009C0D16" w:rsidRPr="009B0C1D" w:rsidRDefault="009C0D16" w:rsidP="009C0D16">
                  <w:pPr>
                    <w:contextualSpacing/>
                    <w:rPr>
                      <w:rFonts w:asciiTheme="majorHAnsi" w:eastAsiaTheme="minorEastAsia" w:hAnsiTheme="majorHAnsi"/>
                      <w:lang w:val="fr-FR"/>
                    </w:rPr>
                  </w:pPr>
                  <w:r w:rsidRPr="009B0C1D">
                    <w:rPr>
                      <w:rFonts w:asciiTheme="majorHAnsi" w:eastAsiaTheme="minorEastAsia" w:hAnsiTheme="majorHAnsi"/>
                      <w:lang w:val="fr-FR"/>
                    </w:rPr>
                    <w:t>1</w:t>
                  </w:r>
                </w:p>
              </w:tc>
              <w:tc>
                <w:tcPr>
                  <w:tcW w:w="426" w:type="dxa"/>
                </w:tcPr>
                <w:p w14:paraId="42B0F42E" w14:textId="77777777" w:rsidR="009C0D16" w:rsidRPr="009B0C1D" w:rsidRDefault="009C0D16" w:rsidP="009C0D16">
                  <w:pPr>
                    <w:contextualSpacing/>
                    <w:rPr>
                      <w:rFonts w:asciiTheme="majorHAnsi" w:eastAsiaTheme="minorEastAsia" w:hAnsiTheme="majorHAnsi"/>
                      <w:lang w:val="fr-FR"/>
                    </w:rPr>
                  </w:pPr>
                  <w:r w:rsidRPr="009B0C1D">
                    <w:rPr>
                      <w:rFonts w:asciiTheme="majorHAnsi" w:eastAsiaTheme="minorEastAsia" w:hAnsiTheme="majorHAnsi"/>
                      <w:lang w:val="fr-FR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14:paraId="19946699" w14:textId="77777777" w:rsidR="009C0D16" w:rsidRPr="009B0C1D" w:rsidRDefault="009C0D16" w:rsidP="009C0D16">
                  <w:pPr>
                    <w:contextualSpacing/>
                    <w:rPr>
                      <w:rFonts w:asciiTheme="majorHAnsi" w:eastAsiaTheme="minorEastAsia" w:hAnsiTheme="majorHAnsi"/>
                      <w:lang w:val="fr-FR"/>
                    </w:rPr>
                  </w:pPr>
                  <w:r w:rsidRPr="009B0C1D">
                    <w:rPr>
                      <w:rFonts w:asciiTheme="majorHAnsi" w:eastAsiaTheme="minorEastAsia" w:hAnsiTheme="majorHAnsi"/>
                      <w:lang w:val="fr-FR"/>
                    </w:rPr>
                    <w:t>F</w:t>
                  </w:r>
                </w:p>
              </w:tc>
            </w:tr>
            <w:tr w:rsidR="009C0D16" w:rsidRPr="009B0C1D" w14:paraId="00C95B63" w14:textId="77777777" w:rsidTr="00C65A61">
              <w:tc>
                <w:tcPr>
                  <w:tcW w:w="534" w:type="dxa"/>
                </w:tcPr>
                <w:p w14:paraId="03255CAE" w14:textId="77777777" w:rsidR="009C0D16" w:rsidRPr="009B0C1D" w:rsidRDefault="009C0D16" w:rsidP="009C0D16">
                  <w:pPr>
                    <w:contextualSpacing/>
                    <w:rPr>
                      <w:rFonts w:asciiTheme="majorHAnsi" w:eastAsiaTheme="minorEastAsia" w:hAnsiTheme="majorHAnsi"/>
                      <w:lang w:val="fr-FR"/>
                    </w:rPr>
                  </w:pPr>
                  <w:r w:rsidRPr="009B0C1D">
                    <w:rPr>
                      <w:rFonts w:asciiTheme="majorHAnsi" w:eastAsiaTheme="minorEastAsia" w:hAnsiTheme="majorHAnsi"/>
                      <w:lang w:val="fr-FR"/>
                    </w:rPr>
                    <w:t>0</w:t>
                  </w:r>
                </w:p>
              </w:tc>
              <w:tc>
                <w:tcPr>
                  <w:tcW w:w="426" w:type="dxa"/>
                </w:tcPr>
                <w:p w14:paraId="4B613B61" w14:textId="77777777" w:rsidR="009C0D16" w:rsidRPr="009B0C1D" w:rsidRDefault="009C0D16" w:rsidP="009C0D16">
                  <w:pPr>
                    <w:contextualSpacing/>
                    <w:rPr>
                      <w:rFonts w:asciiTheme="majorHAnsi" w:eastAsiaTheme="minorEastAsia" w:hAnsiTheme="majorHAnsi"/>
                      <w:lang w:val="fr-FR"/>
                    </w:rPr>
                  </w:pPr>
                  <w:r w:rsidRPr="009B0C1D">
                    <w:rPr>
                      <w:rFonts w:asciiTheme="majorHAnsi" w:eastAsiaTheme="minorEastAsia" w:hAnsiTheme="majorHAnsi"/>
                      <w:lang w:val="fr-FR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14:paraId="6C2FCC9C" w14:textId="77777777" w:rsidR="009C0D16" w:rsidRPr="009B0C1D" w:rsidRDefault="009C0D16" w:rsidP="009C0D16">
                  <w:pPr>
                    <w:contextualSpacing/>
                    <w:rPr>
                      <w:rFonts w:asciiTheme="majorHAnsi" w:eastAsiaTheme="minorEastAsia" w:hAnsiTheme="majorHAnsi"/>
                      <w:lang w:val="fr-FR"/>
                    </w:rPr>
                  </w:pPr>
                  <w:r w:rsidRPr="009B0C1D">
                    <w:rPr>
                      <w:rFonts w:asciiTheme="majorHAnsi" w:eastAsiaTheme="minorEastAsia" w:hAnsiTheme="majorHAnsi"/>
                      <w:lang w:val="fr-FR"/>
                    </w:rPr>
                    <w:t>G</w:t>
                  </w:r>
                </w:p>
              </w:tc>
            </w:tr>
          </w:tbl>
          <w:p w14:paraId="47C388DB" w14:textId="77777777" w:rsidR="009C0D16" w:rsidRPr="009B0C1D" w:rsidRDefault="009C0D16" w:rsidP="009C0D16">
            <w:pPr>
              <w:ind w:left="708" w:firstLine="12"/>
              <w:contextualSpacing/>
              <w:rPr>
                <w:rFonts w:asciiTheme="majorHAnsi" w:eastAsiaTheme="minorEastAsia" w:hAnsiTheme="majorHAnsi"/>
                <w:lang w:val="fr-FR"/>
              </w:rPr>
            </w:pPr>
            <m:oMath>
              <m:r>
                <w:rPr>
                  <w:rFonts w:ascii="Cambria Math" w:hAnsiTheme="majorHAnsi"/>
                  <w:lang w:val="fr-FR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  <w:lang w:val="fr-FR"/>
              </w:rPr>
              <w:t xml:space="preserve">  1x + 0y = F </w:t>
            </w:r>
            <w:r w:rsidRPr="009B0C1D">
              <w:rPr>
                <w:rFonts w:asciiTheme="majorHAnsi" w:eastAsiaTheme="minorEastAsia" w:hAnsiTheme="majorHAnsi"/>
                <w:lang w:val="fr-FR"/>
              </w:rPr>
              <w:tab/>
            </w:r>
            <w:r w:rsidRPr="009B0C1D">
              <w:rPr>
                <w:rFonts w:asciiTheme="majorHAnsi" w:eastAsiaTheme="minorEastAsia" w:hAnsiTheme="majorHAnsi"/>
                <w:lang w:val="fr-FR"/>
              </w:rPr>
              <w:tab/>
            </w:r>
            <m:oMath>
              <m:r>
                <w:rPr>
                  <w:rFonts w:ascii="Cambria Math" w:hAnsiTheme="majorHAnsi"/>
                  <w:lang w:val="fr-FR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  <w:lang w:val="fr-FR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u w:val="single"/>
                <w:lang w:val="fr-FR"/>
              </w:rPr>
              <w:t>x=F</w:t>
            </w:r>
          </w:p>
          <w:p w14:paraId="336613A0" w14:textId="77777777" w:rsidR="009C0D16" w:rsidRPr="009B0C1D" w:rsidRDefault="009C0D16" w:rsidP="009C0D16">
            <w:pPr>
              <w:ind w:left="708" w:firstLine="12"/>
              <w:contextualSpacing/>
              <w:rPr>
                <w:rFonts w:asciiTheme="majorHAnsi" w:eastAsiaTheme="minorEastAsia" w:hAnsiTheme="majorHAnsi"/>
                <w:u w:val="double"/>
                <w:lang w:val="fr-FR"/>
              </w:rPr>
            </w:pPr>
            <m:oMath>
              <m:r>
                <w:rPr>
                  <w:rFonts w:ascii="Cambria Math" w:hAnsiTheme="majorHAnsi"/>
                  <w:lang w:val="fr-FR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  <w:lang w:val="fr-FR"/>
              </w:rPr>
              <w:t xml:space="preserve">  0x + 1y = G </w:t>
            </w:r>
            <w:r w:rsidRPr="009B0C1D">
              <w:rPr>
                <w:rFonts w:asciiTheme="majorHAnsi" w:eastAsiaTheme="minorEastAsia" w:hAnsiTheme="majorHAnsi"/>
                <w:lang w:val="fr-FR"/>
              </w:rPr>
              <w:tab/>
            </w:r>
            <w:r w:rsidRPr="009B0C1D">
              <w:rPr>
                <w:rFonts w:asciiTheme="majorHAnsi" w:eastAsiaTheme="minorEastAsia" w:hAnsiTheme="majorHAnsi"/>
                <w:lang w:val="fr-FR"/>
              </w:rPr>
              <w:tab/>
            </w:r>
            <m:oMath>
              <m:r>
                <w:rPr>
                  <w:rFonts w:ascii="Cambria Math" w:hAnsiTheme="majorHAnsi"/>
                  <w:lang w:val="fr-FR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  <w:lang w:val="fr-FR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u w:val="single"/>
                <w:lang w:val="fr-FR"/>
              </w:rPr>
              <w:t>y=G</w:t>
            </w:r>
            <w:r w:rsidRPr="009B0C1D">
              <w:rPr>
                <w:rFonts w:asciiTheme="majorHAnsi" w:eastAsiaTheme="minorEastAsia" w:hAnsiTheme="majorHAnsi"/>
                <w:lang w:val="fr-FR"/>
              </w:rPr>
              <w:tab/>
            </w:r>
            <w:r w:rsidRPr="009B0C1D">
              <w:rPr>
                <w:rFonts w:asciiTheme="majorHAnsi" w:eastAsiaTheme="minorEastAsia" w:hAnsiTheme="majorHAnsi"/>
                <w:lang w:val="fr-FR"/>
              </w:rPr>
              <w:tab/>
              <w:t xml:space="preserve">                             </w:t>
            </w:r>
            <w:r w:rsidRPr="009B0C1D">
              <w:rPr>
                <w:rFonts w:asciiTheme="majorHAnsi" w:eastAsiaTheme="minorEastAsia" w:hAnsiTheme="majorHAnsi"/>
                <w:u w:val="double"/>
                <w:lang w:val="fr-FR"/>
              </w:rPr>
              <w:t>L={(F,G)}</w:t>
            </w:r>
          </w:p>
          <w:p w14:paraId="6E0BACCD" w14:textId="77777777" w:rsidR="009C0D16" w:rsidRPr="009B0C1D" w:rsidRDefault="009C0D16" w:rsidP="003F1E3B">
            <w:pPr>
              <w:contextualSpacing/>
              <w:rPr>
                <w:rFonts w:asciiTheme="majorHAnsi" w:eastAsiaTheme="minorEastAsia" w:hAnsiTheme="majorHAnsi"/>
                <w:u w:val="double"/>
                <w:lang w:val="fr-FR"/>
              </w:rPr>
            </w:pPr>
          </w:p>
        </w:tc>
        <w:tc>
          <w:tcPr>
            <w:tcW w:w="3717" w:type="dxa"/>
          </w:tcPr>
          <w:p w14:paraId="50F11FD8" w14:textId="77777777" w:rsidR="009C0D16" w:rsidRPr="009B0C1D" w:rsidRDefault="009C0D16" w:rsidP="003F1E3B">
            <w:pPr>
              <w:contextualSpacing/>
              <w:rPr>
                <w:rFonts w:asciiTheme="majorHAnsi" w:eastAsiaTheme="minorEastAsia" w:hAnsiTheme="majorHAnsi"/>
                <w:lang w:val="fr-FR"/>
              </w:rPr>
            </w:pPr>
            <w:r w:rsidRPr="009B0C1D">
              <w:rPr>
                <w:rFonts w:asciiTheme="majorHAnsi" w:eastAsiaTheme="minorEastAsia" w:hAnsiTheme="majorHAnsi"/>
                <w:lang w:val="fr-FR"/>
              </w:rPr>
              <w:t>Beispiel</w:t>
            </w:r>
          </w:p>
        </w:tc>
      </w:tr>
    </w:tbl>
    <w:p w14:paraId="64B983F8" w14:textId="77777777" w:rsidR="009C0D16" w:rsidRPr="009B0C1D" w:rsidRDefault="009C0D16" w:rsidP="003F1E3B">
      <w:pPr>
        <w:contextualSpacing/>
        <w:rPr>
          <w:rFonts w:asciiTheme="majorHAnsi" w:eastAsiaTheme="minorEastAsia" w:hAnsiTheme="majorHAnsi"/>
          <w:u w:val="double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345"/>
        <w:gridCol w:w="2867"/>
      </w:tblGrid>
      <w:tr w:rsidR="009C0D16" w:rsidRPr="009B0C1D" w14:paraId="6768A956" w14:textId="77777777" w:rsidTr="009C0D16">
        <w:tc>
          <w:tcPr>
            <w:tcW w:w="6345" w:type="dxa"/>
          </w:tcPr>
          <w:p w14:paraId="3C08BC80" w14:textId="77777777" w:rsidR="009C0D16" w:rsidRPr="009B0C1D" w:rsidRDefault="009C0D16" w:rsidP="009C0D16">
            <w:pPr>
              <w:contextualSpacing/>
              <w:rPr>
                <w:rFonts w:asciiTheme="majorHAnsi" w:eastAsiaTheme="minorEastAsia" w:hAnsiTheme="majorHAnsi"/>
                <w:b/>
              </w:rPr>
            </w:pPr>
            <w:r w:rsidRPr="009B0C1D">
              <w:rPr>
                <w:rFonts w:asciiTheme="majorHAnsi" w:eastAsiaTheme="minorEastAsia" w:hAnsiTheme="majorHAnsi"/>
                <w:b/>
              </w:rPr>
              <w:t>Graphisches Lösungsverfahren</w:t>
            </w:r>
          </w:p>
          <w:p w14:paraId="36345A8F" w14:textId="77777777" w:rsidR="009C0D16" w:rsidRPr="009B0C1D" w:rsidRDefault="009C0D16" w:rsidP="009C0D16">
            <w:pPr>
              <w:contextualSpacing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  <w:u w:val="single"/>
              </w:rPr>
              <w:t>Schritt 0</w:t>
            </w:r>
            <w:r w:rsidRPr="009B0C1D">
              <w:rPr>
                <w:rFonts w:asciiTheme="majorHAnsi" w:eastAsiaTheme="minorEastAsia" w:hAnsiTheme="majorHAnsi"/>
              </w:rPr>
              <w:t>: Forme beide Gleichungen auf die Form y=… um.</w:t>
            </w:r>
          </w:p>
          <w:p w14:paraId="1182F48C" w14:textId="77777777" w:rsidR="009C0D16" w:rsidRPr="009B0C1D" w:rsidRDefault="009C0D16" w:rsidP="009C0D16">
            <w:pPr>
              <w:contextualSpacing/>
              <w:rPr>
                <w:rFonts w:asciiTheme="majorHAnsi" w:eastAsiaTheme="minorEastAsia" w:hAnsiTheme="majorHAnsi"/>
              </w:rPr>
            </w:pPr>
          </w:p>
          <w:p w14:paraId="67EC551B" w14:textId="77777777" w:rsidR="009C0D16" w:rsidRPr="009B0C1D" w:rsidRDefault="009C0D16" w:rsidP="009C0D16">
            <w:pPr>
              <w:contextualSpacing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  <w:u w:val="single"/>
              </w:rPr>
              <w:t>Schritt 1</w:t>
            </w:r>
            <w:r w:rsidRPr="009B0C1D">
              <w:rPr>
                <w:rFonts w:asciiTheme="majorHAnsi" w:eastAsiaTheme="minorEastAsia" w:hAnsiTheme="majorHAnsi"/>
              </w:rPr>
              <w:t>: Gleichungen eingeben und zeichnen</w:t>
            </w:r>
          </w:p>
          <w:p w14:paraId="7089DA20" w14:textId="77777777" w:rsidR="009C0D16" w:rsidRPr="009B0C1D" w:rsidRDefault="009C0D16" w:rsidP="009C0D16">
            <w:pPr>
              <w:ind w:left="708" w:firstLine="12"/>
              <w:contextualSpacing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Y=</w:t>
            </w:r>
            <w:r w:rsidRPr="009B0C1D">
              <w:rPr>
                <w:rFonts w:asciiTheme="majorHAnsi" w:eastAsiaTheme="minorEastAsia" w:hAnsiTheme="majorHAnsi"/>
              </w:rPr>
              <w:t xml:space="preserve"> (ganz oben links)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Gleichungen eingeben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Graph</w:t>
            </w:r>
            <w:r w:rsidRPr="009B0C1D">
              <w:rPr>
                <w:rFonts w:asciiTheme="majorHAnsi" w:eastAsiaTheme="minorEastAsia" w:hAnsiTheme="majorHAnsi"/>
              </w:rPr>
              <w:t xml:space="preserve"> (Hinweis: Alle Punkte auf der ersten gerade erfüllen die erste Gleichung, alle Punkte auf der zweiten Geraden die zweite)</w:t>
            </w:r>
          </w:p>
          <w:p w14:paraId="7381FE59" w14:textId="77777777" w:rsidR="0067741D" w:rsidRPr="009B0C1D" w:rsidRDefault="0067741D" w:rsidP="0067741D">
            <w:pPr>
              <w:contextualSpacing/>
              <w:rPr>
                <w:rFonts w:asciiTheme="majorHAnsi" w:eastAsiaTheme="minorEastAsia" w:hAnsiTheme="majorHAnsi"/>
              </w:rPr>
            </w:pPr>
          </w:p>
          <w:p w14:paraId="5D079EEE" w14:textId="77777777" w:rsidR="0067741D" w:rsidRPr="009B0C1D" w:rsidRDefault="0067741D" w:rsidP="0067741D">
            <w:pPr>
              <w:ind w:left="851" w:hanging="851"/>
              <w:contextualSpacing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  <w:u w:val="single"/>
              </w:rPr>
              <w:t>Schritt 2</w:t>
            </w:r>
            <w:r w:rsidRPr="009B0C1D">
              <w:rPr>
                <w:rFonts w:asciiTheme="majorHAnsi" w:eastAsiaTheme="minorEastAsia" w:hAnsiTheme="majorHAnsi"/>
              </w:rPr>
              <w:t xml:space="preserve">: Fenster verstellen: Falls nicht beide Geraden auf dem Bildschirm erscheinen, drücke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Window</w:t>
            </w:r>
            <w:r w:rsidRPr="009B0C1D">
              <w:rPr>
                <w:rFonts w:asciiTheme="majorHAnsi" w:eastAsiaTheme="minorEastAsia" w:hAnsiTheme="majorHAnsi"/>
              </w:rPr>
              <w:t xml:space="preserve"> und stelle die Grenzen für x (Xmin und Xmax) und y (Ymin und Ymax) anders ein.</w:t>
            </w:r>
          </w:p>
          <w:p w14:paraId="08690162" w14:textId="77777777" w:rsidR="009C0D16" w:rsidRPr="009B0C1D" w:rsidRDefault="009C0D16" w:rsidP="009C0D16">
            <w:pPr>
              <w:contextualSpacing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</w:rPr>
              <w:t xml:space="preserve"> </w:t>
            </w:r>
          </w:p>
          <w:p w14:paraId="3F66B5D0" w14:textId="77777777" w:rsidR="009C0D16" w:rsidRPr="009B0C1D" w:rsidRDefault="009C0D16" w:rsidP="009C0D16">
            <w:pPr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  <w:u w:val="single"/>
              </w:rPr>
              <w:t xml:space="preserve">Schritt </w:t>
            </w:r>
            <w:r w:rsidR="0067741D" w:rsidRPr="009B0C1D">
              <w:rPr>
                <w:rFonts w:asciiTheme="majorHAnsi" w:eastAsiaTheme="minorEastAsia" w:hAnsiTheme="majorHAnsi"/>
                <w:u w:val="single"/>
              </w:rPr>
              <w:t>3</w:t>
            </w:r>
            <w:r w:rsidRPr="009B0C1D">
              <w:rPr>
                <w:rFonts w:asciiTheme="majorHAnsi" w:eastAsiaTheme="minorEastAsia" w:hAnsiTheme="majorHAnsi"/>
              </w:rPr>
              <w:t xml:space="preserve">: Schnittpunkt berechnen = Lösung berechnen </w:t>
            </w:r>
          </w:p>
          <w:p w14:paraId="6259C2A7" w14:textId="77777777" w:rsidR="009C0D16" w:rsidRPr="009B0C1D" w:rsidRDefault="009C0D16" w:rsidP="009C0D16">
            <w:pPr>
              <w:ind w:left="708" w:hanging="708"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</w:rPr>
              <w:tab/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2nd</w:t>
            </w:r>
            <w:r w:rsidRPr="009B0C1D">
              <w:rPr>
                <w:rFonts w:asciiTheme="majorHAnsi" w:eastAsiaTheme="minorEastAsia" w:hAnsiTheme="majorHAnsi"/>
              </w:rPr>
              <w:t xml:space="preserve"> +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Trace</w:t>
            </w:r>
            <w:r w:rsidRPr="009B0C1D">
              <w:rPr>
                <w:rFonts w:asciiTheme="majorHAnsi" w:eastAsiaTheme="minorEastAsia" w:hAnsiTheme="majorHAnsi"/>
              </w:rPr>
              <w:t xml:space="preserve"> = CALC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Gehe runter zu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INTERSECT</w:t>
            </w:r>
            <w:r w:rsidRPr="009B0C1D">
              <w:rPr>
                <w:rFonts w:asciiTheme="majorHAnsi" w:eastAsiaTheme="minorEastAsia" w:hAnsiTheme="majorHAnsi"/>
              </w:rPr>
              <w:t xml:space="preserve"> (=schneiden)</w:t>
            </w:r>
            <m:oMath>
              <m:r>
                <w:rPr>
                  <w:rFonts w:ascii="Cambria Math" w:hAnsiTheme="majorHAnsi"/>
                </w:rPr>
                <m:t xml:space="preserve"> </m:t>
              </m:r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Enter</w:t>
            </w:r>
            <w:r w:rsidRPr="009B0C1D">
              <w:rPr>
                <w:rFonts w:asciiTheme="majorHAnsi" w:eastAsiaTheme="minorEastAsia" w:hAnsiTheme="majorHAnsi"/>
              </w:rPr>
              <w:t xml:space="preserve">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ab/>
            </w:r>
          </w:p>
          <w:p w14:paraId="288D758F" w14:textId="77777777" w:rsidR="009C0D16" w:rsidRPr="009B0C1D" w:rsidRDefault="009C0D16" w:rsidP="009C0D16">
            <w:pPr>
              <w:ind w:left="708"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</w:rPr>
              <w:t xml:space="preserve">Nun fragt dich der Taschenrechner, welche Gerade/Kurve du schneiden willst („First curve“). Links oben kannst du die Geraden wählen </w:t>
            </w:r>
            <m:oMath>
              <m:sSub>
                <m:sSubPr>
                  <m:ctrlPr>
                    <w:rPr>
                      <w:rFonts w:ascii="Cambria Math" w:eastAsiaTheme="minorEastAsia" w:hAnsiTheme="maj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Theme="majorHAnsi"/>
                    </w:rPr>
                    <m:t>1</m:t>
                  </m:r>
                </m:sub>
              </m:sSub>
            </m:oMath>
            <w:r w:rsidRPr="009B0C1D">
              <w:rPr>
                <w:rFonts w:asciiTheme="majorHAnsi" w:eastAsiaTheme="minorEastAsia" w:hAnsiTheme="majorHAnsi"/>
              </w:rPr>
              <w:t xml:space="preserve"> oder </w:t>
            </w:r>
            <m:oMath>
              <m:sSub>
                <m:sSubPr>
                  <m:ctrlPr>
                    <w:rPr>
                      <w:rFonts w:ascii="Cambria Math" w:eastAsiaTheme="minorEastAsia" w:hAnsiTheme="maj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Theme="majorHAnsi"/>
                    </w:rPr>
                    <m:t>2</m:t>
                  </m:r>
                </m:sub>
              </m:sSub>
            </m:oMath>
            <w:r w:rsidRPr="009B0C1D">
              <w:rPr>
                <w:rFonts w:asciiTheme="majorHAnsi" w:eastAsiaTheme="minorEastAsia" w:hAnsiTheme="majorHAnsi"/>
              </w:rPr>
              <w:t xml:space="preserve"> oder … (klicke mit den Pfeiltasten hinauf, oder hinunter um eine andere Gerade zu wählen.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Enter</w:t>
            </w:r>
            <w:r w:rsidRPr="009B0C1D">
              <w:rPr>
                <w:rFonts w:asciiTheme="majorHAnsi" w:eastAsiaTheme="minorEastAsia" w:hAnsiTheme="majorHAnsi"/>
              </w:rPr>
              <w:t xml:space="preserve">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Wähle die zweite Gerade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</w:p>
          <w:p w14:paraId="55E3B036" w14:textId="77777777" w:rsidR="009C0D16" w:rsidRPr="009B0C1D" w:rsidRDefault="009C0D16" w:rsidP="00D03589">
            <w:pPr>
              <w:ind w:left="708"/>
              <w:rPr>
                <w:rFonts w:asciiTheme="majorHAnsi" w:eastAsiaTheme="minorEastAsia" w:hAnsiTheme="majorHAnsi"/>
              </w:rPr>
            </w:pPr>
            <w:r w:rsidRPr="009B0C1D">
              <w:rPr>
                <w:rFonts w:asciiTheme="majorHAnsi" w:eastAsiaTheme="minorEastAsia" w:hAnsiTheme="majorHAnsi"/>
              </w:rPr>
              <w:t xml:space="preserve">Nun fragt dich der Taschenrechner, wo er anfangen soll nach Schnittpunkten zu suchen („Guess?“ =Schätzung?)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Gehe mit den Pfeiltasten in die Nähe des Schnittpunktes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</w:t>
            </w:r>
            <w:r w:rsidRPr="009B0C1D">
              <w:rPr>
                <w:rFonts w:asciiTheme="majorHAnsi" w:eastAsiaTheme="minorEastAsia" w:hAnsiTheme="majorHAnsi"/>
                <w:bdr w:val="single" w:sz="4" w:space="0" w:color="auto"/>
              </w:rPr>
              <w:t>Enter</w:t>
            </w:r>
            <w:r w:rsidRPr="009B0C1D">
              <w:rPr>
                <w:rFonts w:asciiTheme="majorHAnsi" w:eastAsiaTheme="minorEastAsia" w:hAnsiTheme="majorHAnsi"/>
              </w:rPr>
              <w:t xml:space="preserve"> </w:t>
            </w:r>
            <m:oMath>
              <m:r>
                <w:rPr>
                  <w:rFonts w:ascii="Cambria Math" w:hAnsiTheme="majorHAnsi"/>
                </w:rPr>
                <m:t>→</m:t>
              </m:r>
            </m:oMath>
            <w:r w:rsidRPr="009B0C1D">
              <w:rPr>
                <w:rFonts w:asciiTheme="majorHAnsi" w:eastAsiaTheme="minorEastAsia" w:hAnsiTheme="majorHAnsi"/>
              </w:rPr>
              <w:t xml:space="preserve"> ganz unten am Bildschirm wird die Lösung angezeigt. </w:t>
            </w:r>
          </w:p>
        </w:tc>
        <w:tc>
          <w:tcPr>
            <w:tcW w:w="2867" w:type="dxa"/>
          </w:tcPr>
          <w:p w14:paraId="1AEBE97A" w14:textId="77777777" w:rsidR="009C0D16" w:rsidRPr="009B0C1D" w:rsidRDefault="009C0D16">
            <w:pPr>
              <w:rPr>
                <w:rFonts w:asciiTheme="majorHAnsi" w:hAnsiTheme="majorHAnsi"/>
              </w:rPr>
            </w:pPr>
            <w:r w:rsidRPr="009B0C1D">
              <w:rPr>
                <w:rFonts w:asciiTheme="majorHAnsi" w:hAnsiTheme="majorHAnsi"/>
              </w:rPr>
              <w:t>Beispiel</w:t>
            </w:r>
          </w:p>
        </w:tc>
      </w:tr>
    </w:tbl>
    <w:p w14:paraId="3535350A" w14:textId="77777777" w:rsidR="00E166AE" w:rsidRPr="009B0C1D" w:rsidRDefault="00E166AE" w:rsidP="0090389D">
      <w:pPr>
        <w:rPr>
          <w:rFonts w:asciiTheme="majorHAnsi" w:hAnsiTheme="majorHAnsi"/>
        </w:rPr>
      </w:pPr>
    </w:p>
    <w:p w14:paraId="55409095" w14:textId="77777777" w:rsidR="00D03589" w:rsidRPr="009B0C1D" w:rsidRDefault="004A4BAB" w:rsidP="00BC314E">
      <w:pPr>
        <w:pStyle w:val="berschrift1"/>
      </w:pPr>
      <w:bookmarkStart w:id="3" w:name="_Toc439576353"/>
      <w:r>
        <w:t xml:space="preserve">3. </w:t>
      </w:r>
      <w:r w:rsidR="00D03589" w:rsidRPr="009B0C1D">
        <w:t>Lineare Ungleichunssysteme mit dem TR lösen</w:t>
      </w:r>
      <w:r w:rsidR="00F57908">
        <w:t xml:space="preserve"> (gehen besser mit der Hand)</w:t>
      </w:r>
      <w:bookmarkEnd w:id="3"/>
    </w:p>
    <w:p w14:paraId="28F776B4" w14:textId="77777777" w:rsidR="00D03589" w:rsidRPr="009B0C1D" w:rsidRDefault="00D03589" w:rsidP="00F57908">
      <w:pPr>
        <w:jc w:val="both"/>
        <w:rPr>
          <w:rFonts w:asciiTheme="majorHAnsi" w:hAnsiTheme="majorHAnsi"/>
        </w:rPr>
      </w:pPr>
      <w:r w:rsidRPr="009B0C1D">
        <w:rPr>
          <w:rFonts w:asciiTheme="majorHAnsi" w:hAnsiTheme="majorHAnsi"/>
        </w:rPr>
        <w:t>Beispiel: Gegeben seien die folgenden Ungleichungen:</w:t>
      </w:r>
    </w:p>
    <w:p w14:paraId="38919150" w14:textId="77777777" w:rsidR="00D03589" w:rsidRPr="009B0C1D" w:rsidRDefault="00D03589" w:rsidP="00F57908">
      <w:pPr>
        <w:contextualSpacing/>
        <w:jc w:val="both"/>
        <w:rPr>
          <w:rFonts w:asciiTheme="majorHAnsi" w:hAnsiTheme="majorHAnsi"/>
          <w:i/>
        </w:rPr>
      </w:pPr>
      <w:r w:rsidRPr="009B0C1D">
        <w:rPr>
          <w:rFonts w:asciiTheme="majorHAnsi" w:hAnsiTheme="majorHAnsi"/>
          <w:i/>
        </w:rPr>
        <w:t xml:space="preserve">1. y </w:t>
      </w:r>
      <m:oMath>
        <m:r>
          <w:rPr>
            <w:rFonts w:ascii="Cambria Math" w:hAnsiTheme="majorHAnsi"/>
          </w:rPr>
          <m:t>≤</m:t>
        </m:r>
      </m:oMath>
      <w:r w:rsidRPr="009B0C1D">
        <w:rPr>
          <w:rFonts w:asciiTheme="majorHAnsi" w:hAnsiTheme="majorHAnsi"/>
          <w:i/>
        </w:rPr>
        <w:t xml:space="preserve"> </w:t>
      </w:r>
      <m:oMath>
        <m:r>
          <w:rPr>
            <w:rFonts w:ascii="Cambria Math" w:hAnsi="Cambria Math"/>
          </w:rPr>
          <m:t>800 - x</m:t>
        </m:r>
      </m:oMath>
    </w:p>
    <w:p w14:paraId="43806D33" w14:textId="77777777" w:rsidR="00D03589" w:rsidRPr="009B0C1D" w:rsidRDefault="00D03589" w:rsidP="00F57908">
      <w:pPr>
        <w:contextualSpacing/>
        <w:jc w:val="both"/>
        <w:rPr>
          <w:rFonts w:asciiTheme="majorHAnsi" w:hAnsiTheme="majorHAnsi"/>
          <w:i/>
        </w:rPr>
      </w:pPr>
      <w:r w:rsidRPr="009B0C1D">
        <w:rPr>
          <w:rFonts w:asciiTheme="majorHAnsi" w:hAnsiTheme="majorHAnsi"/>
          <w:i/>
        </w:rPr>
        <w:t xml:space="preserve">2. y </w:t>
      </w:r>
      <m:oMath>
        <m:r>
          <w:rPr>
            <w:rFonts w:ascii="Cambria Math" w:hAnsiTheme="majorHAnsi"/>
          </w:rPr>
          <m:t>≥</m:t>
        </m:r>
      </m:oMath>
      <w:r w:rsidRPr="009B0C1D">
        <w:rPr>
          <w:rFonts w:asciiTheme="majorHAnsi" w:hAnsiTheme="majorHAnsi"/>
          <w:i/>
        </w:rPr>
        <w:t xml:space="preserve"> 0</w:t>
      </w:r>
    </w:p>
    <w:p w14:paraId="30EA0DC7" w14:textId="77777777" w:rsidR="00D03589" w:rsidRPr="009B0C1D" w:rsidRDefault="00D03589" w:rsidP="00F57908">
      <w:pPr>
        <w:contextualSpacing/>
        <w:jc w:val="both"/>
        <w:rPr>
          <w:rFonts w:asciiTheme="majorHAnsi" w:hAnsiTheme="majorHAnsi"/>
          <w:i/>
        </w:rPr>
      </w:pPr>
      <w:r w:rsidRPr="009B0C1D">
        <w:rPr>
          <w:rFonts w:asciiTheme="majorHAnsi" w:hAnsiTheme="majorHAnsi"/>
          <w:i/>
        </w:rPr>
        <w:t xml:space="preserve">3. x </w:t>
      </w:r>
      <m:oMath>
        <m:r>
          <w:rPr>
            <w:rFonts w:ascii="Cambria Math" w:hAnsiTheme="majorHAnsi"/>
          </w:rPr>
          <m:t>≥</m:t>
        </m:r>
      </m:oMath>
      <w:r w:rsidRPr="009B0C1D">
        <w:rPr>
          <w:rFonts w:asciiTheme="majorHAnsi" w:hAnsiTheme="majorHAnsi"/>
          <w:i/>
        </w:rPr>
        <w:t xml:space="preserve"> 0</w:t>
      </w:r>
    </w:p>
    <w:p w14:paraId="1E1F5360" w14:textId="77777777" w:rsidR="00D03589" w:rsidRPr="009B0C1D" w:rsidRDefault="00D03589" w:rsidP="00F57908">
      <w:pPr>
        <w:contextualSpacing/>
        <w:jc w:val="both"/>
        <w:rPr>
          <w:rFonts w:asciiTheme="majorHAnsi" w:hAnsiTheme="majorHAnsi"/>
          <w:i/>
        </w:rPr>
      </w:pPr>
      <w:r w:rsidRPr="009B0C1D">
        <w:rPr>
          <w:rFonts w:asciiTheme="majorHAnsi" w:hAnsiTheme="majorHAnsi"/>
          <w:i/>
        </w:rPr>
        <w:t xml:space="preserve">4. x </w:t>
      </w:r>
      <m:oMath>
        <m:r>
          <w:rPr>
            <w:rFonts w:ascii="Cambria Math" w:hAnsiTheme="majorHAnsi"/>
          </w:rPr>
          <m:t>≤</m:t>
        </m:r>
      </m:oMath>
      <w:r w:rsidRPr="009B0C1D">
        <w:rPr>
          <w:rFonts w:asciiTheme="majorHAnsi" w:hAnsiTheme="majorHAnsi"/>
          <w:i/>
        </w:rPr>
        <w:t xml:space="preserve"> 300</w:t>
      </w:r>
    </w:p>
    <w:p w14:paraId="32CE59AD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</w:p>
    <w:p w14:paraId="3153067C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  <w:r w:rsidRPr="009B0C1D">
        <w:rPr>
          <w:rFonts w:asciiTheme="majorHAnsi" w:hAnsiTheme="majorHAnsi"/>
        </w:rPr>
        <w:t xml:space="preserve">Gesucht ist die Lösungsmenge des Ungleichungssystems. D.h. die Menge all jener x und y, die alle vier Ungleichungen erfüllen. Graphisch gesehen ist dies jener Bereich, indem sich alle Ungleichungen überlappen (=Planungsfeld). </w:t>
      </w:r>
    </w:p>
    <w:p w14:paraId="592C8535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</w:p>
    <w:p w14:paraId="1BFF2B02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  <w:r w:rsidRPr="009B0C1D">
        <w:rPr>
          <w:rFonts w:asciiTheme="majorHAnsi" w:hAnsiTheme="majorHAnsi"/>
        </w:rPr>
        <w:t xml:space="preserve">1. Um das Planungsfeld mit dem TR zu zeichnen drücken wir </w:t>
      </w:r>
      <w:r w:rsidRPr="009B0C1D">
        <w:rPr>
          <w:rFonts w:asciiTheme="majorHAnsi" w:hAnsiTheme="majorHAnsi"/>
          <w:bdr w:val="single" w:sz="4" w:space="0" w:color="auto"/>
        </w:rPr>
        <w:t>Y=</w:t>
      </w:r>
      <w:r w:rsidRPr="009B0C1D">
        <w:rPr>
          <w:rFonts w:asciiTheme="majorHAnsi" w:hAnsiTheme="majorHAnsi"/>
        </w:rPr>
        <w:t xml:space="preserve"> und tippen alle Ungleichungen, die</w:t>
      </w:r>
      <w:r w:rsidRPr="009B0C1D">
        <w:rPr>
          <w:rFonts w:asciiTheme="majorHAnsi" w:hAnsiTheme="majorHAnsi"/>
          <w:b/>
        </w:rPr>
        <w:t xml:space="preserve"> ein y haben</w:t>
      </w:r>
      <w:r w:rsidRPr="009B0C1D">
        <w:rPr>
          <w:rFonts w:asciiTheme="majorHAnsi" w:hAnsiTheme="majorHAnsi"/>
        </w:rPr>
        <w:t xml:space="preserve"> ein (wobei wir das Ungleichheitszeichen im TR durch ein = ersetzen).</w:t>
      </w:r>
    </w:p>
    <w:p w14:paraId="27219CA8" w14:textId="77777777" w:rsidR="00C211C1" w:rsidRDefault="00D03589" w:rsidP="00D03589">
      <w:pPr>
        <w:contextualSpacing/>
        <w:rPr>
          <w:rFonts w:asciiTheme="majorHAnsi" w:hAnsiTheme="majorHAnsi"/>
        </w:rPr>
      </w:pPr>
      <w:r w:rsidRPr="009B0C1D">
        <w:rPr>
          <w:rFonts w:asciiTheme="majorHAnsi" w:hAnsiTheme="majorHAnsi"/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23A8CC11" wp14:editId="1DA97355">
            <wp:simplePos x="0" y="0"/>
            <wp:positionH relativeFrom="column">
              <wp:posOffset>3751580</wp:posOffset>
            </wp:positionH>
            <wp:positionV relativeFrom="paragraph">
              <wp:posOffset>44450</wp:posOffset>
            </wp:positionV>
            <wp:extent cx="219710" cy="237490"/>
            <wp:effectExtent l="19050" t="19050" r="27940" b="10160"/>
            <wp:wrapTight wrapText="bothSides">
              <wp:wrapPolygon edited="0">
                <wp:start x="-1873" y="-1733"/>
                <wp:lineTo x="-1873" y="22524"/>
                <wp:lineTo x="24347" y="22524"/>
                <wp:lineTo x="24347" y="-1733"/>
                <wp:lineTo x="-1873" y="-1733"/>
              </wp:wrapPolygon>
            </wp:wrapTight>
            <wp:docPr id="17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3159" t="36052" r="93108" b="4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7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0C1D">
        <w:rPr>
          <w:rFonts w:asciiTheme="majorHAnsi" w:hAnsiTheme="majorHAnsi"/>
        </w:rPr>
        <w:t>Dann gehen wir im Bild ganz nach links  zum schrägen Strich und drücken Enter, bis das</w:t>
      </w:r>
    </w:p>
    <w:p w14:paraId="4F83A3F5" w14:textId="77777777" w:rsidR="00C211C1" w:rsidRDefault="00C211C1" w:rsidP="00D03589">
      <w:pPr>
        <w:contextualSpacing/>
        <w:rPr>
          <w:rFonts w:asciiTheme="majorHAnsi" w:hAnsiTheme="majorHAnsi"/>
        </w:rPr>
      </w:pPr>
    </w:p>
    <w:p w14:paraId="0835E06C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  <w:r w:rsidRPr="009B0C1D">
        <w:rPr>
          <w:rFonts w:asciiTheme="majorHAnsi" w:hAnsiTheme="majorHAnsi"/>
        </w:rPr>
        <w:t xml:space="preserve">gewünschte Zeichen erscheint, damit der TR die Ungleichungen </w:t>
      </w:r>
    </w:p>
    <w:p w14:paraId="15EF50B9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  <w:r w:rsidRPr="009B0C1D">
        <w:rPr>
          <w:rFonts w:asciiTheme="majorHAnsi" w:hAnsiTheme="majorHAnsi"/>
        </w:rPr>
        <w:t>zeichnet:</w:t>
      </w:r>
    </w:p>
    <w:p w14:paraId="18F8999C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  <w:r w:rsidRPr="009B0C1D">
        <w:rPr>
          <w:rFonts w:asciiTheme="majorHAnsi" w:hAnsiTheme="majorHAnsi"/>
          <w:noProof/>
          <w:lang w:val="de-AT" w:eastAsia="de-AT"/>
        </w:rPr>
        <w:drawing>
          <wp:anchor distT="0" distB="0" distL="114300" distR="114300" simplePos="0" relativeHeight="251653120" behindDoc="1" locked="0" layoutInCell="1" allowOverlap="1" wp14:anchorId="08BA3E7A" wp14:editId="6BFB8371">
            <wp:simplePos x="0" y="0"/>
            <wp:positionH relativeFrom="column">
              <wp:posOffset>4129405</wp:posOffset>
            </wp:positionH>
            <wp:positionV relativeFrom="paragraph">
              <wp:posOffset>144780</wp:posOffset>
            </wp:positionV>
            <wp:extent cx="1663700" cy="1099185"/>
            <wp:effectExtent l="19050" t="19050" r="0" b="5715"/>
            <wp:wrapTight wrapText="bothSides">
              <wp:wrapPolygon edited="0">
                <wp:start x="-247" y="-374"/>
                <wp:lineTo x="-247" y="21712"/>
                <wp:lineTo x="21518" y="21712"/>
                <wp:lineTo x="21518" y="-374"/>
                <wp:lineTo x="-247" y="-374"/>
              </wp:wrapPolygon>
            </wp:wrapTight>
            <wp:docPr id="18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099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9A554" w14:textId="77777777" w:rsidR="00D03589" w:rsidRPr="009B0C1D" w:rsidRDefault="0068774E" w:rsidP="00D03589">
      <w:pPr>
        <w:contextualSpacing/>
        <w:rPr>
          <w:rFonts w:asciiTheme="majorHAnsi" w:eastAsiaTheme="minorEastAsia" w:hAnsiTheme="majorHAnsi"/>
        </w:rPr>
      </w:pPr>
      <w:r>
        <w:rPr>
          <w:rFonts w:asciiTheme="majorHAnsi" w:hAnsiTheme="maj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EE7DF0" wp14:editId="1A622BA5">
                <wp:simplePos x="0" y="0"/>
                <wp:positionH relativeFrom="column">
                  <wp:posOffset>66040</wp:posOffset>
                </wp:positionH>
                <wp:positionV relativeFrom="paragraph">
                  <wp:posOffset>12065</wp:posOffset>
                </wp:positionV>
                <wp:extent cx="94615" cy="131445"/>
                <wp:effectExtent l="13335" t="24130" r="15875" b="6350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131445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E27F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" o:spid="_x0000_s1026" type="#_x0000_t6" style="position:absolute;margin-left:5.2pt;margin-top:.95pt;width:7.45pt;height:1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" fillcolor="black [3213]"/>
            </w:pict>
          </mc:Fallback>
        </mc:AlternateContent>
      </w:r>
      <w:r w:rsidR="00D03589" w:rsidRPr="009B0C1D">
        <w:rPr>
          <w:rFonts w:asciiTheme="majorHAnsi" w:hAnsiTheme="majorHAnsi"/>
        </w:rPr>
        <w:tab/>
        <w:t xml:space="preserve">bei </w:t>
      </w:r>
      <m:oMath>
        <m:r>
          <w:rPr>
            <w:rFonts w:ascii="Cambria Math" w:hAnsiTheme="majorHAnsi"/>
          </w:rPr>
          <m:t>≥</m:t>
        </m:r>
      </m:oMath>
    </w:p>
    <w:p w14:paraId="1CB84F13" w14:textId="77777777" w:rsidR="00D03589" w:rsidRPr="009B0C1D" w:rsidRDefault="0068774E" w:rsidP="00D03589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31090C" wp14:editId="4B34DC5D">
                <wp:simplePos x="0" y="0"/>
                <wp:positionH relativeFrom="column">
                  <wp:posOffset>57150</wp:posOffset>
                </wp:positionH>
                <wp:positionV relativeFrom="paragraph">
                  <wp:posOffset>156210</wp:posOffset>
                </wp:positionV>
                <wp:extent cx="103505" cy="151765"/>
                <wp:effectExtent l="23495" t="17780" r="15875" b="20955"/>
                <wp:wrapNone/>
                <wp:docPr id="4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83492">
                          <a:off x="0" y="0"/>
                          <a:ext cx="103505" cy="151765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9C70D" id="AutoShape 3" o:spid="_x0000_s1026" type="#_x0000_t6" style="position:absolute;margin-left:4.5pt;margin-top:12.3pt;width:8.15pt;height:11.95pt;rotation:11559996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" fillcolor="black [3213]"/>
            </w:pict>
          </mc:Fallback>
        </mc:AlternateContent>
      </w:r>
    </w:p>
    <w:p w14:paraId="65BE5149" w14:textId="77777777" w:rsidR="00D03589" w:rsidRPr="009B0C1D" w:rsidRDefault="00D03589" w:rsidP="00D03589">
      <w:pPr>
        <w:contextualSpacing/>
        <w:rPr>
          <w:rFonts w:asciiTheme="majorHAnsi" w:eastAsiaTheme="minorEastAsia" w:hAnsiTheme="majorHAnsi"/>
        </w:rPr>
      </w:pPr>
      <w:r w:rsidRPr="009B0C1D">
        <w:rPr>
          <w:rFonts w:asciiTheme="majorHAnsi" w:hAnsiTheme="majorHAnsi"/>
        </w:rPr>
        <w:tab/>
        <w:t xml:space="preserve">bei </w:t>
      </w:r>
      <m:oMath>
        <m:r>
          <w:rPr>
            <w:rFonts w:ascii="Cambria Math" w:hAnsiTheme="majorHAnsi"/>
          </w:rPr>
          <m:t>≤</m:t>
        </m:r>
      </m:oMath>
    </w:p>
    <w:p w14:paraId="51413F00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</w:p>
    <w:p w14:paraId="4F1AC8E7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</w:p>
    <w:p w14:paraId="519A20F5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</w:p>
    <w:p w14:paraId="20EF2515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</w:p>
    <w:p w14:paraId="116E5473" w14:textId="77777777" w:rsidR="00D03589" w:rsidRPr="009B0C1D" w:rsidRDefault="00D03589" w:rsidP="00D03589">
      <w:pPr>
        <w:rPr>
          <w:rFonts w:asciiTheme="majorHAnsi" w:hAnsiTheme="majorHAnsi"/>
        </w:rPr>
      </w:pPr>
      <w:r w:rsidRPr="009B0C1D">
        <w:rPr>
          <w:rFonts w:asciiTheme="majorHAnsi" w:hAnsiTheme="majorHAnsi"/>
          <w:noProof/>
          <w:lang w:val="de-AT" w:eastAsia="de-AT"/>
        </w:rPr>
        <w:drawing>
          <wp:anchor distT="0" distB="0" distL="114300" distR="114300" simplePos="0" relativeHeight="251651072" behindDoc="1" locked="0" layoutInCell="1" allowOverlap="1" wp14:anchorId="45F6AECE" wp14:editId="239CF891">
            <wp:simplePos x="0" y="0"/>
            <wp:positionH relativeFrom="column">
              <wp:posOffset>3968115</wp:posOffset>
            </wp:positionH>
            <wp:positionV relativeFrom="paragraph">
              <wp:posOffset>485775</wp:posOffset>
            </wp:positionV>
            <wp:extent cx="1731645" cy="1168400"/>
            <wp:effectExtent l="19050" t="19050" r="1905" b="0"/>
            <wp:wrapTight wrapText="bothSides">
              <wp:wrapPolygon edited="0">
                <wp:start x="-238" y="-352"/>
                <wp:lineTo x="-238" y="21483"/>
                <wp:lineTo x="21624" y="21483"/>
                <wp:lineTo x="21624" y="-352"/>
                <wp:lineTo x="-238" y="-352"/>
              </wp:wrapPolygon>
            </wp:wrapTight>
            <wp:docPr id="1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16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C1D">
        <w:rPr>
          <w:rFonts w:asciiTheme="majorHAnsi" w:hAnsiTheme="majorHAnsi"/>
        </w:rPr>
        <w:t>2. Da wir die Ungleichungen, die nur x als Variable besitzen</w:t>
      </w:r>
      <w:r w:rsidR="00C211C1">
        <w:rPr>
          <w:rFonts w:asciiTheme="majorHAnsi" w:hAnsiTheme="majorHAnsi"/>
        </w:rPr>
        <w:t>,</w:t>
      </w:r>
      <w:r w:rsidRPr="009B0C1D">
        <w:rPr>
          <w:rFonts w:asciiTheme="majorHAnsi" w:hAnsiTheme="majorHAnsi"/>
        </w:rPr>
        <w:t xml:space="preserve"> so nicht eingeben können, drücken wir auf </w:t>
      </w:r>
      <w:r w:rsidRPr="009B0C1D">
        <w:rPr>
          <w:rFonts w:asciiTheme="majorHAnsi" w:hAnsiTheme="majorHAnsi"/>
          <w:bdr w:val="single" w:sz="4" w:space="0" w:color="auto"/>
        </w:rPr>
        <w:t>Window</w:t>
      </w:r>
      <w:r w:rsidRPr="009B0C1D">
        <w:rPr>
          <w:rFonts w:asciiTheme="majorHAnsi" w:hAnsiTheme="majorHAnsi"/>
        </w:rPr>
        <w:t xml:space="preserve"> und wählen die Grenzen der x-Achse so, dass sie mit den Ungleichungen übereinstimmen. </w:t>
      </w:r>
    </w:p>
    <w:p w14:paraId="50AA6DA2" w14:textId="77777777" w:rsidR="00D03589" w:rsidRPr="009B0C1D" w:rsidRDefault="00D03589" w:rsidP="00D03589">
      <w:pPr>
        <w:numPr>
          <w:ilvl w:val="0"/>
          <w:numId w:val="1"/>
        </w:numPr>
        <w:rPr>
          <w:rFonts w:asciiTheme="majorHAnsi" w:hAnsiTheme="majorHAnsi"/>
        </w:rPr>
      </w:pPr>
      <w:r w:rsidRPr="009B0C1D">
        <w:rPr>
          <w:rFonts w:asciiTheme="majorHAnsi" w:hAnsiTheme="majorHAnsi"/>
        </w:rPr>
        <w:t xml:space="preserve">Bei einer Ungleichung der Form </w:t>
      </w:r>
      <m:oMath>
        <m:r>
          <w:rPr>
            <w:rFonts w:ascii="Cambria Math" w:hAnsi="Cambria Math"/>
          </w:rPr>
          <m:t>x</m:t>
        </m:r>
        <m:r>
          <w:rPr>
            <w:rFonts w:ascii="Cambria Math" w:hAnsiTheme="majorHAnsi"/>
          </w:rPr>
          <m:t>≤</m:t>
        </m:r>
        <m:r>
          <w:rPr>
            <w:rFonts w:ascii="Cambria Math" w:hAnsi="Cambria Math"/>
          </w:rPr>
          <m:t>c</m:t>
        </m:r>
      </m:oMath>
      <w:r w:rsidRPr="009B0C1D">
        <w:rPr>
          <w:rFonts w:asciiTheme="majorHAnsi" w:eastAsiaTheme="minorEastAsia" w:hAnsiTheme="majorHAnsi"/>
        </w:rPr>
        <w:t xml:space="preserve">  (c ist eine bekannte fixe Zahl) tippen wir bei </w:t>
      </w:r>
      <m:oMath>
        <m:r>
          <w:rPr>
            <w:rFonts w:ascii="Cambria Math" w:eastAsiaTheme="minorEastAsia" w:hAnsi="Cambria Math"/>
          </w:rPr>
          <m:t>Xmax</m:t>
        </m:r>
      </m:oMath>
      <w:r w:rsidRPr="009B0C1D">
        <w:rPr>
          <w:rFonts w:asciiTheme="majorHAnsi" w:eastAsiaTheme="minorEastAsia" w:hAnsiTheme="majorHAnsi"/>
        </w:rPr>
        <w:t xml:space="preserve">den Wert c ein. </w:t>
      </w:r>
    </w:p>
    <w:p w14:paraId="353CBFFC" w14:textId="77777777" w:rsidR="00D03589" w:rsidRPr="009B0C1D" w:rsidRDefault="00D03589" w:rsidP="00D03589">
      <w:pPr>
        <w:numPr>
          <w:ilvl w:val="0"/>
          <w:numId w:val="1"/>
        </w:numPr>
        <w:rPr>
          <w:rFonts w:asciiTheme="majorHAnsi" w:hAnsiTheme="majorHAnsi"/>
        </w:rPr>
      </w:pPr>
      <w:r w:rsidRPr="009B0C1D">
        <w:rPr>
          <w:rFonts w:asciiTheme="majorHAnsi" w:hAnsiTheme="majorHAnsi"/>
        </w:rPr>
        <w:t xml:space="preserve">Bei einer Ungleichung der Form </w:t>
      </w:r>
      <m:oMath>
        <m:r>
          <w:rPr>
            <w:rFonts w:ascii="Cambria Math" w:hAnsi="Cambria Math"/>
          </w:rPr>
          <m:t>x</m:t>
        </m:r>
        <m:r>
          <w:rPr>
            <w:rFonts w:ascii="Cambria Math" w:hAnsiTheme="majorHAnsi"/>
          </w:rPr>
          <m:t>≥</m:t>
        </m:r>
        <m:r>
          <w:rPr>
            <w:rFonts w:ascii="Cambria Math" w:hAnsi="Cambria Math"/>
          </w:rPr>
          <m:t>a</m:t>
        </m:r>
      </m:oMath>
      <w:r w:rsidRPr="009B0C1D">
        <w:rPr>
          <w:rFonts w:asciiTheme="majorHAnsi" w:eastAsiaTheme="minorEastAsia" w:hAnsiTheme="majorHAnsi"/>
        </w:rPr>
        <w:t xml:space="preserve">  (a ist eine bekannte fixe Zahl) tippen wir bei </w:t>
      </w:r>
      <m:oMath>
        <m:r>
          <w:rPr>
            <w:rFonts w:ascii="Cambria Math" w:eastAsiaTheme="minorEastAsia" w:hAnsi="Cambria Math"/>
          </w:rPr>
          <m:t>Xmin</m:t>
        </m:r>
      </m:oMath>
      <w:r w:rsidR="009B0C1D">
        <w:rPr>
          <w:rFonts w:asciiTheme="majorHAnsi" w:eastAsiaTheme="minorEastAsia" w:hAnsiTheme="majorHAnsi"/>
        </w:rPr>
        <w:t xml:space="preserve"> </w:t>
      </w:r>
      <w:r w:rsidRPr="009B0C1D">
        <w:rPr>
          <w:rFonts w:asciiTheme="majorHAnsi" w:eastAsiaTheme="minorEastAsia" w:hAnsiTheme="majorHAnsi"/>
        </w:rPr>
        <w:t xml:space="preserve">den Wert a ein. </w:t>
      </w:r>
    </w:p>
    <w:p w14:paraId="769E021B" w14:textId="77777777" w:rsidR="00D03589" w:rsidRPr="009B0C1D" w:rsidRDefault="0068774E" w:rsidP="00D03589">
      <w:pPr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F8A373" wp14:editId="78A34545">
                <wp:simplePos x="0" y="0"/>
                <wp:positionH relativeFrom="column">
                  <wp:posOffset>3483610</wp:posOffset>
                </wp:positionH>
                <wp:positionV relativeFrom="paragraph">
                  <wp:posOffset>1672590</wp:posOffset>
                </wp:positionV>
                <wp:extent cx="2073275" cy="297815"/>
                <wp:effectExtent l="1905" t="0" r="1270" b="1270"/>
                <wp:wrapTight wrapText="bothSides">
                  <wp:wrapPolygon edited="0">
                    <wp:start x="-99" y="0"/>
                    <wp:lineTo x="-99" y="20909"/>
                    <wp:lineTo x="21600" y="20909"/>
                    <wp:lineTo x="21600" y="0"/>
                    <wp:lineTo x="-99" y="0"/>
                  </wp:wrapPolygon>
                </wp:wrapTight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7F13E" w14:textId="77777777" w:rsidR="00C65A61" w:rsidRPr="005A72A1" w:rsidRDefault="00C65A61" w:rsidP="00D03589">
                            <w:pPr>
                              <w:pStyle w:val="Beschriftung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5A72A1">
                              <w:rPr>
                                <w:sz w:val="22"/>
                                <w:szCs w:val="22"/>
                              </w:rPr>
                              <w:t>Planungsfeld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F8A37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74.3pt;margin-top:131.7pt;width:163.25pt;height:23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" stroked="f">
                <v:textbox style="mso-fit-shape-to-text:t" inset="0,0,0,0">
                  <w:txbxContent>
                    <w:p w14:paraId="62E7F13E" w14:textId="77777777" w:rsidR="00C65A61" w:rsidRPr="005A72A1" w:rsidRDefault="00C65A61" w:rsidP="00D03589">
                      <w:pPr>
                        <w:pStyle w:val="Beschriftung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 w:rsidRPr="005A72A1">
                        <w:rPr>
                          <w:sz w:val="22"/>
                          <w:szCs w:val="22"/>
                        </w:rPr>
                        <w:t>Planungsfeld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3589" w:rsidRPr="009B0C1D">
        <w:rPr>
          <w:rFonts w:asciiTheme="majorHAnsi" w:hAnsiTheme="majorHAnsi"/>
        </w:rPr>
        <w:t xml:space="preserve">Zusätzlich wählen wir </w:t>
      </w:r>
      <m:oMath>
        <m:r>
          <w:rPr>
            <w:rFonts w:ascii="Cambria Math" w:hAnsi="Cambria Math"/>
          </w:rPr>
          <m:t>Ymax</m:t>
        </m:r>
      </m:oMath>
      <w:r w:rsidR="00C211C1">
        <w:rPr>
          <w:rFonts w:asciiTheme="majorHAnsi" w:eastAsiaTheme="minorEastAsia" w:hAnsiTheme="majorHAnsi"/>
        </w:rPr>
        <w:t xml:space="preserve"> mindestens so groß wie</w:t>
      </w:r>
      <w:r w:rsidR="00D03589" w:rsidRPr="009B0C1D">
        <w:rPr>
          <w:rFonts w:asciiTheme="majorHAnsi" w:eastAsiaTheme="minorEastAsia" w:hAnsiTheme="majorHAnsi"/>
        </w:rPr>
        <w:t xml:space="preserve"> das Größte d der Ungleichungen mit y (in diesem Fall </w:t>
      </w:r>
      <m:oMath>
        <m:r>
          <w:rPr>
            <w:rFonts w:ascii="Cambria Math" w:eastAsiaTheme="minorEastAsia" w:hAnsi="Cambria Math"/>
          </w:rPr>
          <m:t>Ymax</m:t>
        </m:r>
        <m:r>
          <w:rPr>
            <w:rFonts w:ascii="Cambria Math" w:eastAsiaTheme="minorEastAsia" w:hAnsiTheme="majorHAnsi"/>
          </w:rPr>
          <m:t>≥</m:t>
        </m:r>
        <m:r>
          <w:rPr>
            <w:rFonts w:ascii="Cambria Math" w:eastAsiaTheme="minorEastAsia" w:hAnsiTheme="majorHAnsi"/>
          </w:rPr>
          <m:t>800</m:t>
        </m:r>
      </m:oMath>
      <w:r w:rsidR="00D03589" w:rsidRPr="009B0C1D">
        <w:rPr>
          <w:rFonts w:asciiTheme="majorHAnsi" w:eastAsiaTheme="minorEastAsia" w:hAnsiTheme="majorHAnsi"/>
        </w:rPr>
        <w:t>)</w:t>
      </w:r>
    </w:p>
    <w:p w14:paraId="26C3C4AA" w14:textId="77777777" w:rsidR="00D03589" w:rsidRPr="009B0C1D" w:rsidRDefault="00D03589" w:rsidP="00D03589">
      <w:pPr>
        <w:rPr>
          <w:rFonts w:asciiTheme="majorHAnsi" w:hAnsiTheme="majorHAnsi"/>
        </w:rPr>
      </w:pPr>
      <w:r w:rsidRPr="009B0C1D">
        <w:rPr>
          <w:rFonts w:asciiTheme="majorHAnsi" w:hAnsiTheme="majorHAnsi"/>
          <w:noProof/>
          <w:lang w:val="de-AT" w:eastAsia="de-AT"/>
        </w:rPr>
        <w:drawing>
          <wp:anchor distT="0" distB="0" distL="114300" distR="114300" simplePos="0" relativeHeight="251657216" behindDoc="1" locked="0" layoutInCell="1" allowOverlap="1" wp14:anchorId="2AA567BF" wp14:editId="2689D1A5">
            <wp:simplePos x="0" y="0"/>
            <wp:positionH relativeFrom="column">
              <wp:posOffset>3483610</wp:posOffset>
            </wp:positionH>
            <wp:positionV relativeFrom="paragraph">
              <wp:posOffset>67310</wp:posOffset>
            </wp:positionV>
            <wp:extent cx="2066925" cy="1229360"/>
            <wp:effectExtent l="19050" t="19050" r="28575" b="27940"/>
            <wp:wrapTight wrapText="bothSides">
              <wp:wrapPolygon edited="0">
                <wp:start x="-199" y="-335"/>
                <wp:lineTo x="-199" y="22091"/>
                <wp:lineTo x="21899" y="22091"/>
                <wp:lineTo x="21899" y="-335"/>
                <wp:lineTo x="-199" y="-335"/>
              </wp:wrapPolygon>
            </wp:wrapTight>
            <wp:docPr id="20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29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0C1D">
        <w:rPr>
          <w:rFonts w:asciiTheme="majorHAnsi" w:hAnsiTheme="majorHAnsi"/>
        </w:rPr>
        <w:t xml:space="preserve">3. Zuletzt drücken wir auf </w:t>
      </w:r>
      <w:r w:rsidRPr="009B0C1D">
        <w:rPr>
          <w:rFonts w:asciiTheme="majorHAnsi" w:hAnsiTheme="majorHAnsi"/>
          <w:bdr w:val="single" w:sz="4" w:space="0" w:color="auto"/>
        </w:rPr>
        <w:t>Trace</w:t>
      </w:r>
      <w:r w:rsidRPr="009B0C1D">
        <w:rPr>
          <w:rFonts w:asciiTheme="majorHAnsi" w:hAnsiTheme="majorHAnsi"/>
        </w:rPr>
        <w:t xml:space="preserve">  (oder auf Graph) und es erscheint das Planungsfeld (weißer Bereich).</w:t>
      </w:r>
    </w:p>
    <w:p w14:paraId="3F5C752A" w14:textId="77777777" w:rsidR="00D03589" w:rsidRPr="009B0C1D" w:rsidRDefault="00D03589" w:rsidP="00D03589">
      <w:pPr>
        <w:contextualSpacing/>
        <w:rPr>
          <w:rFonts w:asciiTheme="majorHAnsi" w:hAnsiTheme="majorHAnsi"/>
          <w:b/>
        </w:rPr>
      </w:pPr>
      <w:r w:rsidRPr="009B0C1D">
        <w:rPr>
          <w:rFonts w:asciiTheme="majorHAnsi" w:hAnsiTheme="majorHAnsi"/>
          <w:b/>
        </w:rPr>
        <w:t xml:space="preserve">Hinweise: </w:t>
      </w:r>
    </w:p>
    <w:p w14:paraId="5907AA11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  <w:r w:rsidRPr="009B0C1D">
        <w:rPr>
          <w:rFonts w:asciiTheme="majorHAnsi" w:hAnsiTheme="majorHAnsi"/>
        </w:rPr>
        <w:t xml:space="preserve">1. Links und rechts wird das Planungsfeld durch die Ungleichungen </w:t>
      </w:r>
      <w:r w:rsidRPr="009B0C1D">
        <w:rPr>
          <w:rFonts w:asciiTheme="majorHAnsi" w:hAnsiTheme="majorHAnsi"/>
          <w:i/>
        </w:rPr>
        <w:t xml:space="preserve"> x </w:t>
      </w:r>
      <m:oMath>
        <m:r>
          <w:rPr>
            <w:rFonts w:ascii="Cambria Math" w:hAnsiTheme="majorHAnsi"/>
          </w:rPr>
          <m:t>≥</m:t>
        </m:r>
      </m:oMath>
      <w:r w:rsidRPr="009B0C1D">
        <w:rPr>
          <w:rFonts w:asciiTheme="majorHAnsi" w:hAnsiTheme="majorHAnsi"/>
          <w:i/>
        </w:rPr>
        <w:t xml:space="preserve"> 0 </w:t>
      </w:r>
      <w:r w:rsidRPr="009B0C1D">
        <w:rPr>
          <w:rFonts w:asciiTheme="majorHAnsi" w:hAnsiTheme="majorHAnsi"/>
        </w:rPr>
        <w:t>bzw.</w:t>
      </w:r>
      <w:r w:rsidRPr="009B0C1D">
        <w:rPr>
          <w:rFonts w:asciiTheme="majorHAnsi" w:hAnsiTheme="majorHAnsi"/>
          <w:i/>
        </w:rPr>
        <w:t xml:space="preserve"> x </w:t>
      </w:r>
      <m:oMath>
        <m:r>
          <w:rPr>
            <w:rFonts w:ascii="Cambria Math" w:hAnsiTheme="majorHAnsi"/>
          </w:rPr>
          <m:t>≤</m:t>
        </m:r>
      </m:oMath>
      <w:r w:rsidRPr="009B0C1D">
        <w:rPr>
          <w:rFonts w:asciiTheme="majorHAnsi" w:hAnsiTheme="majorHAnsi"/>
          <w:i/>
        </w:rPr>
        <w:t xml:space="preserve"> 300 </w:t>
      </w:r>
      <w:r w:rsidRPr="009B0C1D">
        <w:rPr>
          <w:rFonts w:asciiTheme="majorHAnsi" w:hAnsiTheme="majorHAnsi"/>
        </w:rPr>
        <w:t xml:space="preserve">begrenzt. Diese sind in der Abbildung leider nicht mehr zusehen. </w:t>
      </w:r>
    </w:p>
    <w:p w14:paraId="161437E7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  <w:r w:rsidRPr="009B0C1D">
        <w:rPr>
          <w:rFonts w:asciiTheme="majorHAnsi" w:hAnsiTheme="majorHAnsi"/>
        </w:rPr>
        <w:t xml:space="preserve">2. Wenn wir auf Trace drücken, können wir mit dem Cursor von einer Ungleichung zur nächsten springen. Dies wird später sehr wichtig sein! </w:t>
      </w:r>
    </w:p>
    <w:p w14:paraId="20B157B6" w14:textId="77777777" w:rsidR="00D03589" w:rsidRDefault="00D03589" w:rsidP="00D03589">
      <w:pPr>
        <w:contextualSpacing/>
        <w:rPr>
          <w:rFonts w:asciiTheme="majorHAnsi" w:hAnsiTheme="majorHAnsi"/>
        </w:rPr>
      </w:pPr>
    </w:p>
    <w:p w14:paraId="4E7E9CD6" w14:textId="77777777" w:rsidR="009B0C1D" w:rsidRPr="009B0C1D" w:rsidRDefault="009B0C1D" w:rsidP="00D03589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 Um den optimalen </w:t>
      </w:r>
      <w:r w:rsidRPr="009B0C1D">
        <w:rPr>
          <w:rFonts w:asciiTheme="majorHAnsi" w:hAnsiTheme="majorHAnsi"/>
          <w:b/>
        </w:rPr>
        <w:t>Schnittpunkt</w:t>
      </w:r>
      <w:r>
        <w:rPr>
          <w:rFonts w:asciiTheme="majorHAnsi" w:hAnsiTheme="majorHAnsi"/>
        </w:rPr>
        <w:t xml:space="preserve"> zu erhalten, drücken wir </w:t>
      </w:r>
      <w:r w:rsidRPr="009B0C1D">
        <w:rPr>
          <w:rFonts w:asciiTheme="majorHAnsi" w:hAnsiTheme="majorHAnsi"/>
          <w:bdr w:val="single" w:sz="4" w:space="0" w:color="auto"/>
        </w:rPr>
        <w:t>2nd</w:t>
      </w:r>
      <w:r>
        <w:rPr>
          <w:rFonts w:asciiTheme="majorHAnsi" w:hAnsiTheme="majorHAnsi"/>
        </w:rPr>
        <w:t xml:space="preserve"> + </w:t>
      </w:r>
      <w:r w:rsidRPr="009B0C1D">
        <w:rPr>
          <w:rFonts w:asciiTheme="majorHAnsi" w:hAnsiTheme="majorHAnsi"/>
          <w:bdr w:val="single" w:sz="4" w:space="0" w:color="auto"/>
        </w:rPr>
        <w:t>Calc</w:t>
      </w:r>
      <w:r>
        <w:rPr>
          <w:rFonts w:asciiTheme="majorHAnsi" w:hAnsiTheme="majorHAnsi"/>
        </w:rPr>
        <w:t xml:space="preserve"> und wählen die entsprechenden Geraden, auf denen der Schnittpunkt liegt. </w:t>
      </w:r>
    </w:p>
    <w:p w14:paraId="6A538EAA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</w:p>
    <w:p w14:paraId="2294F031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</w:p>
    <w:p w14:paraId="46CF58E0" w14:textId="77777777" w:rsidR="00D03589" w:rsidRPr="009B0C1D" w:rsidRDefault="00D03589" w:rsidP="00D03589">
      <w:pPr>
        <w:contextualSpacing/>
        <w:rPr>
          <w:rFonts w:asciiTheme="majorHAnsi" w:hAnsiTheme="majorHAnsi"/>
        </w:rPr>
      </w:pPr>
    </w:p>
    <w:p w14:paraId="1B915162" w14:textId="77777777" w:rsidR="00BC314E" w:rsidRDefault="00BC314E">
      <w:pPr>
        <w:rPr>
          <w:rFonts w:asciiTheme="majorHAnsi" w:hAnsiTheme="majorHAnsi"/>
          <w:b/>
          <w:sz w:val="32"/>
          <w:szCs w:val="32"/>
        </w:rPr>
      </w:pPr>
    </w:p>
    <w:p w14:paraId="70F1EE47" w14:textId="29CD4FB2" w:rsidR="004A4BAB" w:rsidRDefault="00BA2A42" w:rsidP="00BA2A42">
      <w:pPr>
        <w:pStyle w:val="berschrift1"/>
      </w:pPr>
      <w:bookmarkStart w:id="4" w:name="_Toc439576354"/>
      <w:r>
        <w:t xml:space="preserve">4. </w:t>
      </w:r>
      <w:r w:rsidR="004A4BAB">
        <w:t>Statistische Maßzahlen</w:t>
      </w:r>
      <w:bookmarkEnd w:id="4"/>
    </w:p>
    <w:p w14:paraId="5BF43922" w14:textId="77777777" w:rsidR="00C65A61" w:rsidRDefault="00C65A61" w:rsidP="00C65A61">
      <w:pPr>
        <w:pStyle w:val="Listenabsatz"/>
        <w:numPr>
          <w:ilvl w:val="0"/>
          <w:numId w:val="8"/>
        </w:numPr>
      </w:pPr>
      <w:r>
        <w:t>Werte eintippen:</w:t>
      </w:r>
    </w:p>
    <w:p w14:paraId="4A479C18" w14:textId="070167B5" w:rsidR="00C65A61" w:rsidRDefault="00C65A61" w:rsidP="00C65A61">
      <w:pPr>
        <w:pStyle w:val="Listenabsatz"/>
      </w:pPr>
      <w:r>
        <w:t xml:space="preserve">Drücke </w:t>
      </w:r>
      <w:r w:rsidRPr="00C65A61">
        <w:rPr>
          <w:bdr w:val="single" w:sz="4" w:space="0" w:color="auto"/>
        </w:rPr>
        <w:t>Stat</w:t>
      </w:r>
      <w:r>
        <w:t xml:space="preserve"> -&gt; Edit und schreibe die Werte in die Liste L1</w:t>
      </w:r>
    </w:p>
    <w:p w14:paraId="13234F50" w14:textId="232D720F" w:rsidR="00C65A61" w:rsidRDefault="00C65A61" w:rsidP="00C65A61">
      <w:pPr>
        <w:pStyle w:val="Listenabsatz"/>
      </w:pPr>
      <w:r>
        <w:t xml:space="preserve">Falls zusätzlich zu jedem Wert die Häufigkeit gegeben ist, die die Häufigkeiten in L2 ein. </w:t>
      </w:r>
    </w:p>
    <w:p w14:paraId="217D7428" w14:textId="509A9A1F" w:rsidR="00C65A61" w:rsidRDefault="00C65A61" w:rsidP="00C65A61">
      <w:pPr>
        <w:pStyle w:val="Listenabsatz"/>
        <w:numPr>
          <w:ilvl w:val="0"/>
          <w:numId w:val="8"/>
        </w:numPr>
      </w:pPr>
      <w:r>
        <w:t>Berechnung der Kennzahlen:</w:t>
      </w:r>
    </w:p>
    <w:p w14:paraId="66B389C6" w14:textId="11B453C7" w:rsidR="00C65A61" w:rsidRDefault="00C65A61" w:rsidP="00C65A61">
      <w:pPr>
        <w:pStyle w:val="Listenabsatz"/>
      </w:pPr>
      <w:r>
        <w:t xml:space="preserve">Drücke </w:t>
      </w:r>
      <w:r w:rsidRPr="00C65A61">
        <w:rPr>
          <w:bdr w:val="single" w:sz="4" w:space="0" w:color="auto"/>
        </w:rPr>
        <w:t>Stat</w:t>
      </w:r>
      <w:r>
        <w:t xml:space="preserve"> -&gt; Calc -&gt; 1-Var Stats und tippe folgendes ein:</w:t>
      </w:r>
    </w:p>
    <w:p w14:paraId="4DFEC4AC" w14:textId="1831918F" w:rsidR="00C65A61" w:rsidRPr="00C65A61" w:rsidRDefault="00C65A61" w:rsidP="00C65A61">
      <w:pPr>
        <w:pStyle w:val="Listenabsatz"/>
        <w:rPr>
          <w:i/>
        </w:rPr>
      </w:pPr>
      <w:r>
        <w:t>Wenn nur Daten in L1 sind:</w:t>
      </w:r>
      <w:r>
        <w:tab/>
      </w:r>
      <w:r>
        <w:tab/>
        <w:t xml:space="preserve"> </w:t>
      </w:r>
      <w:r>
        <w:tab/>
      </w:r>
      <w:r w:rsidRPr="00C65A61">
        <w:rPr>
          <w:i/>
          <w:shd w:val="clear" w:color="auto" w:fill="D9D9D9" w:themeFill="background1" w:themeFillShade="D9"/>
        </w:rPr>
        <w:t>1-Var Stats L1</w:t>
      </w:r>
      <w:r>
        <w:rPr>
          <w:i/>
          <w:shd w:val="clear" w:color="auto" w:fill="D9D9D9" w:themeFill="background1" w:themeFillShade="D9"/>
        </w:rPr>
        <w:tab/>
      </w:r>
      <w:r w:rsidRPr="00C65A61">
        <w:rPr>
          <w:i/>
        </w:rPr>
        <w:tab/>
      </w:r>
      <w:r w:rsidRPr="00C65A61">
        <w:t>Hinweis: L1=</w:t>
      </w:r>
      <w:r w:rsidRPr="00C65A61">
        <w:rPr>
          <w:bdr w:val="single" w:sz="4" w:space="0" w:color="auto"/>
        </w:rPr>
        <w:t>2nd</w:t>
      </w:r>
      <w:r w:rsidRPr="00C65A61">
        <w:t>+</w:t>
      </w:r>
      <w:r w:rsidRPr="00C65A61">
        <w:rPr>
          <w:bdr w:val="single" w:sz="4" w:space="0" w:color="auto"/>
        </w:rPr>
        <w:t>1</w:t>
      </w:r>
    </w:p>
    <w:p w14:paraId="5F209697" w14:textId="0E55784D" w:rsidR="00C65A61" w:rsidRDefault="00C65A61" w:rsidP="00C65A61">
      <w:pPr>
        <w:pStyle w:val="Listenabsatz"/>
        <w:rPr>
          <w:bdr w:val="single" w:sz="4" w:space="0" w:color="auto"/>
        </w:rPr>
      </w:pPr>
      <w:r>
        <w:t xml:space="preserve">Wenn auch die Häufigkeiten in L2 sind: </w:t>
      </w:r>
      <w:r>
        <w:tab/>
      </w:r>
      <w:r>
        <w:tab/>
      </w:r>
      <w:r w:rsidRPr="00C65A61">
        <w:rPr>
          <w:shd w:val="clear" w:color="auto" w:fill="D9D9D9" w:themeFill="background1" w:themeFillShade="D9"/>
        </w:rPr>
        <w:t>1-Var Stats L1 , L2</w:t>
      </w:r>
      <w:r w:rsidRPr="00C65A61">
        <w:tab/>
      </w:r>
      <w:r>
        <w:t xml:space="preserve"> </w:t>
      </w:r>
      <w:r w:rsidRPr="00C65A61">
        <w:rPr>
          <w:bdr w:val="single" w:sz="4" w:space="0" w:color="auto"/>
        </w:rPr>
        <w:t>,</w:t>
      </w:r>
      <w:r>
        <w:rPr>
          <w:bdr w:val="single" w:sz="4" w:space="0" w:color="auto"/>
        </w:rPr>
        <w:t xml:space="preserve"> </w:t>
      </w:r>
      <w:r w:rsidRPr="00C65A61">
        <w:t xml:space="preserve"> befindet sich über </w:t>
      </w:r>
      <w:r w:rsidRPr="00E8336A">
        <w:rPr>
          <w:bdr w:val="single" w:sz="4" w:space="0" w:color="auto"/>
        </w:rPr>
        <w:t>7</w:t>
      </w:r>
    </w:p>
    <w:p w14:paraId="7FF4CD34" w14:textId="43A72F2A" w:rsidR="00E8336A" w:rsidRDefault="00E8336A" w:rsidP="00E8336A">
      <w:pPr>
        <w:pStyle w:val="Listenabsatz"/>
        <w:numPr>
          <w:ilvl w:val="0"/>
          <w:numId w:val="8"/>
        </w:numPr>
      </w:pPr>
      <w:r>
        <w:t xml:space="preserve">Der Rechner zeigt nun alle relevanten Kennzahlen an. </w:t>
      </w:r>
    </w:p>
    <w:p w14:paraId="0C4F1521" w14:textId="257C3E3A" w:rsidR="004A4BAB" w:rsidRDefault="0074271A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val="de-AT" w:eastAsia="de-AT"/>
        </w:rPr>
        <w:drawing>
          <wp:anchor distT="0" distB="0" distL="114300" distR="114300" simplePos="0" relativeHeight="251686400" behindDoc="1" locked="0" layoutInCell="1" allowOverlap="1" wp14:anchorId="4CAE7D11" wp14:editId="3893F3E3">
            <wp:simplePos x="0" y="0"/>
            <wp:positionH relativeFrom="margin">
              <wp:align>center</wp:align>
            </wp:positionH>
            <wp:positionV relativeFrom="paragraph">
              <wp:posOffset>1445895</wp:posOffset>
            </wp:positionV>
            <wp:extent cx="2810439" cy="1420586"/>
            <wp:effectExtent l="0" t="0" r="9525" b="8255"/>
            <wp:wrapTight wrapText="bothSides">
              <wp:wrapPolygon edited="0">
                <wp:start x="0" y="0"/>
                <wp:lineTo x="0" y="21436"/>
                <wp:lineTo x="21527" y="21436"/>
                <wp:lineTo x="21527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0419E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439" cy="142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76F">
        <w:rPr>
          <w:rFonts w:asciiTheme="majorHAnsi" w:hAnsiTheme="majorHAnsi"/>
          <w:noProof/>
          <w:sz w:val="40"/>
          <w:szCs w:val="40"/>
          <w:lang w:val="de-AT" w:eastAsia="de-AT"/>
        </w:rPr>
        <w:drawing>
          <wp:inline distT="0" distB="0" distL="0" distR="0" wp14:anchorId="7DC5592C" wp14:editId="6BC3748D">
            <wp:extent cx="2732315" cy="1354453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042FDE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18" cy="136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76F">
        <w:rPr>
          <w:rFonts w:asciiTheme="majorHAnsi" w:hAnsiTheme="majorHAnsi"/>
          <w:noProof/>
          <w:sz w:val="40"/>
          <w:szCs w:val="40"/>
          <w:lang w:val="de-AT" w:eastAsia="de-AT"/>
        </w:rPr>
        <w:drawing>
          <wp:anchor distT="0" distB="0" distL="114300" distR="114300" simplePos="0" relativeHeight="251685376" behindDoc="1" locked="0" layoutInCell="1" allowOverlap="1" wp14:anchorId="32AD09BD" wp14:editId="4835ACCC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811780" cy="1382395"/>
            <wp:effectExtent l="0" t="0" r="7620" b="8255"/>
            <wp:wrapTight wrapText="bothSides">
              <wp:wrapPolygon edited="0">
                <wp:start x="0" y="0"/>
                <wp:lineTo x="0" y="21431"/>
                <wp:lineTo x="21512" y="21431"/>
                <wp:lineTo x="2151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4A0D0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6E41E" w14:textId="62B06E16" w:rsidR="00D2076F" w:rsidRDefault="00D2076F" w:rsidP="004A4BAB">
      <w:pPr>
        <w:rPr>
          <w:rFonts w:asciiTheme="majorHAnsi" w:hAnsiTheme="majorHAnsi"/>
          <w:sz w:val="28"/>
          <w:szCs w:val="40"/>
        </w:rPr>
      </w:pPr>
    </w:p>
    <w:p w14:paraId="521E162E" w14:textId="77777777" w:rsidR="00D2076F" w:rsidRDefault="00D2076F" w:rsidP="004A4BAB">
      <w:pPr>
        <w:rPr>
          <w:rFonts w:asciiTheme="majorHAnsi" w:hAnsiTheme="majorHAnsi"/>
          <w:sz w:val="28"/>
          <w:szCs w:val="40"/>
        </w:rPr>
      </w:pPr>
    </w:p>
    <w:p w14:paraId="3333087F" w14:textId="77777777" w:rsidR="00D2076F" w:rsidRDefault="00D2076F" w:rsidP="004A4BAB">
      <w:pPr>
        <w:rPr>
          <w:rFonts w:asciiTheme="majorHAnsi" w:hAnsiTheme="majorHAnsi"/>
          <w:sz w:val="28"/>
          <w:szCs w:val="40"/>
        </w:rPr>
      </w:pPr>
    </w:p>
    <w:p w14:paraId="2845D272" w14:textId="77777777" w:rsidR="00D2076F" w:rsidRDefault="00D2076F" w:rsidP="004A4BAB">
      <w:pPr>
        <w:rPr>
          <w:rFonts w:asciiTheme="majorHAnsi" w:hAnsiTheme="majorHAnsi"/>
          <w:sz w:val="28"/>
          <w:szCs w:val="40"/>
        </w:rPr>
      </w:pPr>
    </w:p>
    <w:p w14:paraId="6635A967" w14:textId="77777777" w:rsidR="0074271A" w:rsidRDefault="0074271A" w:rsidP="004A4BAB">
      <w:pPr>
        <w:rPr>
          <w:rFonts w:asciiTheme="majorHAnsi" w:hAnsiTheme="majorHAnsi"/>
          <w:sz w:val="16"/>
          <w:szCs w:val="40"/>
        </w:rPr>
      </w:pPr>
    </w:p>
    <w:p w14:paraId="79085F68" w14:textId="6D63C545" w:rsidR="00D2076F" w:rsidRPr="0074271A" w:rsidRDefault="0074271A" w:rsidP="00BA2A42">
      <w:pPr>
        <w:jc w:val="right"/>
        <w:rPr>
          <w:rFonts w:asciiTheme="majorHAnsi" w:hAnsiTheme="majorHAnsi"/>
          <w:sz w:val="16"/>
          <w:szCs w:val="40"/>
        </w:rPr>
      </w:pPr>
      <w:r w:rsidRPr="0074271A">
        <w:rPr>
          <w:rFonts w:asciiTheme="majorHAnsi" w:hAnsiTheme="majorHAnsi"/>
          <w:sz w:val="16"/>
          <w:szCs w:val="40"/>
        </w:rPr>
        <w:t>(Bilde</w:t>
      </w:r>
      <w:r w:rsidR="00BA2A42">
        <w:rPr>
          <w:rFonts w:asciiTheme="majorHAnsi" w:hAnsiTheme="majorHAnsi"/>
          <w:sz w:val="16"/>
          <w:szCs w:val="40"/>
        </w:rPr>
        <w:t>rq</w:t>
      </w:r>
      <w:r w:rsidRPr="0074271A">
        <w:rPr>
          <w:rFonts w:asciiTheme="majorHAnsi" w:hAnsiTheme="majorHAnsi"/>
          <w:sz w:val="16"/>
          <w:szCs w:val="40"/>
        </w:rPr>
        <w:t xml:space="preserve">uelle: </w:t>
      </w:r>
      <w:hyperlink r:id="rId14" w:history="1">
        <w:r w:rsidRPr="0074271A">
          <w:rPr>
            <w:rStyle w:val="Hyperlink"/>
            <w:rFonts w:asciiTheme="majorHAnsi" w:hAnsiTheme="majorHAnsi"/>
            <w:sz w:val="16"/>
            <w:szCs w:val="40"/>
          </w:rPr>
          <w:t>https://www.youtube.com/watch?v=v0T3LDmanJo</w:t>
        </w:r>
      </w:hyperlink>
      <w:r w:rsidRPr="0074271A">
        <w:rPr>
          <w:rFonts w:asciiTheme="majorHAnsi" w:hAnsiTheme="majorHAnsi"/>
          <w:sz w:val="16"/>
          <w:szCs w:val="40"/>
        </w:rPr>
        <w:t>, 3.1.2016)</w:t>
      </w:r>
    </w:p>
    <w:p w14:paraId="50467E98" w14:textId="77777777" w:rsidR="00E408E4" w:rsidRDefault="00E408E4">
      <w:pPr>
        <w:rPr>
          <w:rFonts w:asciiTheme="majorHAnsi" w:hAnsiTheme="majorHAnsi"/>
          <w:sz w:val="28"/>
          <w:szCs w:val="40"/>
        </w:rPr>
      </w:pPr>
      <w:r>
        <w:rPr>
          <w:rFonts w:asciiTheme="majorHAnsi" w:hAnsiTheme="majorHAnsi"/>
          <w:sz w:val="28"/>
          <w:szCs w:val="40"/>
        </w:rPr>
        <w:br w:type="page"/>
      </w:r>
    </w:p>
    <w:p w14:paraId="50EA45DD" w14:textId="17C008C9" w:rsidR="004A4BAB" w:rsidRDefault="00BA2A42" w:rsidP="00BA2A42">
      <w:pPr>
        <w:pStyle w:val="berschrift1"/>
      </w:pPr>
      <w:bookmarkStart w:id="5" w:name="_Toc439576355"/>
      <w:r>
        <w:lastRenderedPageBreak/>
        <w:t xml:space="preserve">5. </w:t>
      </w:r>
      <w:r w:rsidR="004A4BAB">
        <w:t>Lineare Regression</w:t>
      </w:r>
      <w:bookmarkEnd w:id="5"/>
    </w:p>
    <w:p w14:paraId="468715F0" w14:textId="302B375B" w:rsidR="00F57908" w:rsidRDefault="00E408E4" w:rsidP="004A4BAB">
      <w:pPr>
        <w:rPr>
          <w:rFonts w:asciiTheme="majorHAnsi" w:hAnsiTheme="majorHAnsi"/>
          <w:szCs w:val="40"/>
        </w:rPr>
      </w:pPr>
      <w:r>
        <w:rPr>
          <w:rFonts w:asciiTheme="majorHAnsi" w:hAnsiTheme="majorHAnsi"/>
          <w:noProof/>
          <w:szCs w:val="40"/>
        </w:rPr>
        <w:drawing>
          <wp:anchor distT="0" distB="0" distL="114300" distR="114300" simplePos="0" relativeHeight="251687424" behindDoc="1" locked="0" layoutInCell="1" allowOverlap="1" wp14:anchorId="67FFC106" wp14:editId="085847D9">
            <wp:simplePos x="0" y="0"/>
            <wp:positionH relativeFrom="column">
              <wp:posOffset>3992971</wp:posOffset>
            </wp:positionH>
            <wp:positionV relativeFrom="paragraph">
              <wp:posOffset>50982</wp:posOffset>
            </wp:positionV>
            <wp:extent cx="2259330" cy="1398270"/>
            <wp:effectExtent l="0" t="0" r="7620" b="0"/>
            <wp:wrapTight wrapText="bothSides">
              <wp:wrapPolygon edited="0">
                <wp:start x="0" y="0"/>
                <wp:lineTo x="0" y="21188"/>
                <wp:lineTo x="21491" y="21188"/>
                <wp:lineTo x="21491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0495DB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908">
        <w:rPr>
          <w:rFonts w:asciiTheme="majorHAnsi" w:hAnsiTheme="majorHAnsi"/>
          <w:szCs w:val="40"/>
        </w:rPr>
        <w:t xml:space="preserve">Nur beim 1. Mal: Klicke auf </w:t>
      </w:r>
      <w:r w:rsidR="00F57908" w:rsidRPr="00F57908">
        <w:rPr>
          <w:rFonts w:asciiTheme="majorHAnsi" w:hAnsiTheme="majorHAnsi"/>
          <w:szCs w:val="40"/>
          <w:bdr w:val="single" w:sz="4" w:space="0" w:color="auto"/>
        </w:rPr>
        <w:t>2nd</w:t>
      </w:r>
      <w:r w:rsidR="00F57908">
        <w:rPr>
          <w:rFonts w:asciiTheme="majorHAnsi" w:hAnsiTheme="majorHAnsi"/>
          <w:szCs w:val="40"/>
        </w:rPr>
        <w:t>+</w:t>
      </w:r>
      <w:r w:rsidR="00F57908" w:rsidRPr="00F57908">
        <w:rPr>
          <w:rFonts w:asciiTheme="majorHAnsi" w:hAnsiTheme="majorHAnsi"/>
          <w:szCs w:val="40"/>
          <w:bdr w:val="single" w:sz="4" w:space="0" w:color="auto"/>
        </w:rPr>
        <w:t>Catalog</w:t>
      </w:r>
      <w:r w:rsidR="00F57908">
        <w:rPr>
          <w:rFonts w:asciiTheme="majorHAnsi" w:hAnsiTheme="majorHAnsi"/>
          <w:szCs w:val="40"/>
        </w:rPr>
        <w:t xml:space="preserve"> (bei 0) und gehe zu „DiagnosticOn“ -&gt; Enter -&gt; Enter. </w:t>
      </w:r>
    </w:p>
    <w:p w14:paraId="2F9631E9" w14:textId="3B49AB75" w:rsidR="0074271A" w:rsidRDefault="0074271A" w:rsidP="004A4BAB">
      <w:pPr>
        <w:rPr>
          <w:rFonts w:asciiTheme="majorHAnsi" w:hAnsiTheme="majorHAnsi"/>
          <w:szCs w:val="40"/>
        </w:rPr>
      </w:pPr>
    </w:p>
    <w:p w14:paraId="45C4E33F" w14:textId="63077548" w:rsidR="0074271A" w:rsidRPr="0074271A" w:rsidRDefault="0074271A" w:rsidP="0074271A">
      <w:pPr>
        <w:pStyle w:val="Listenabsatz"/>
        <w:numPr>
          <w:ilvl w:val="0"/>
          <w:numId w:val="9"/>
        </w:numPr>
        <w:rPr>
          <w:rFonts w:asciiTheme="majorHAnsi" w:hAnsiTheme="majorHAnsi"/>
          <w:szCs w:val="40"/>
        </w:rPr>
      </w:pPr>
      <w:r w:rsidRPr="0074271A">
        <w:rPr>
          <w:rFonts w:asciiTheme="majorHAnsi" w:hAnsiTheme="majorHAnsi"/>
          <w:szCs w:val="40"/>
        </w:rPr>
        <w:t>Werte in L1 und L2 tippen:</w:t>
      </w:r>
    </w:p>
    <w:p w14:paraId="2E7E8C72" w14:textId="2C574577" w:rsidR="0074271A" w:rsidRDefault="0074271A" w:rsidP="0074271A">
      <w:pPr>
        <w:pStyle w:val="Listenabsatz"/>
        <w:rPr>
          <w:rFonts w:asciiTheme="majorHAnsi" w:hAnsiTheme="majorHAnsi"/>
          <w:szCs w:val="40"/>
        </w:rPr>
      </w:pPr>
      <w:r>
        <w:rPr>
          <w:rFonts w:asciiTheme="majorHAnsi" w:hAnsiTheme="majorHAnsi"/>
          <w:szCs w:val="40"/>
        </w:rPr>
        <w:t>Drücke auf [Stat] -&gt; Edit und schreibe die x-Werte in L1 und die y-Werte in L2.</w:t>
      </w:r>
    </w:p>
    <w:p w14:paraId="7C93EC37" w14:textId="78ECBCB8" w:rsidR="0074271A" w:rsidRDefault="0074271A" w:rsidP="0074271A">
      <w:pPr>
        <w:pStyle w:val="Listenabsatz"/>
        <w:numPr>
          <w:ilvl w:val="0"/>
          <w:numId w:val="9"/>
        </w:numPr>
        <w:rPr>
          <w:rFonts w:asciiTheme="majorHAnsi" w:hAnsiTheme="majorHAnsi"/>
          <w:szCs w:val="40"/>
        </w:rPr>
      </w:pPr>
      <w:r>
        <w:rPr>
          <w:rFonts w:asciiTheme="majorHAnsi" w:hAnsiTheme="majorHAnsi"/>
          <w:szCs w:val="40"/>
        </w:rPr>
        <w:t>Regression berechnen:</w:t>
      </w:r>
    </w:p>
    <w:p w14:paraId="1DEB0758" w14:textId="7A7CEF7A" w:rsidR="0074271A" w:rsidRDefault="00E408E4" w:rsidP="0074271A">
      <w:pPr>
        <w:pStyle w:val="Listenabsatz"/>
        <w:rPr>
          <w:rFonts w:asciiTheme="majorHAnsi" w:hAnsiTheme="majorHAnsi"/>
          <w:szCs w:val="40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62527963" wp14:editId="5247F942">
            <wp:simplePos x="0" y="0"/>
            <wp:positionH relativeFrom="column">
              <wp:posOffset>3992880</wp:posOffset>
            </wp:positionH>
            <wp:positionV relativeFrom="paragraph">
              <wp:posOffset>3810</wp:posOffset>
            </wp:positionV>
            <wp:extent cx="2273300" cy="1012190"/>
            <wp:effectExtent l="0" t="0" r="0" b="0"/>
            <wp:wrapTight wrapText="bothSides">
              <wp:wrapPolygon edited="0">
                <wp:start x="0" y="0"/>
                <wp:lineTo x="0" y="21139"/>
                <wp:lineTo x="21359" y="21139"/>
                <wp:lineTo x="21359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04CDF0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71A">
        <w:rPr>
          <w:rFonts w:asciiTheme="majorHAnsi" w:hAnsiTheme="majorHAnsi"/>
          <w:szCs w:val="40"/>
        </w:rPr>
        <w:t>Drücke [Stat]-&gt; Calc und wähle anschließend die passende Regressionsfunktion</w:t>
      </w:r>
      <w:r>
        <w:rPr>
          <w:rFonts w:asciiTheme="majorHAnsi" w:hAnsiTheme="majorHAnsi"/>
          <w:szCs w:val="40"/>
        </w:rPr>
        <w:t xml:space="preserve"> und die We</w:t>
      </w:r>
      <w:r w:rsidR="0074271A">
        <w:rPr>
          <w:rFonts w:asciiTheme="majorHAnsi" w:hAnsiTheme="majorHAnsi"/>
          <w:szCs w:val="40"/>
        </w:rPr>
        <w:t xml:space="preserve">rtebereiche </w:t>
      </w:r>
      <w:r>
        <w:rPr>
          <w:rFonts w:asciiTheme="majorHAnsi" w:hAnsiTheme="majorHAnsi"/>
          <w:szCs w:val="40"/>
        </w:rPr>
        <w:t>an.</w:t>
      </w:r>
    </w:p>
    <w:p w14:paraId="14B7D619" w14:textId="14235742" w:rsidR="00E408E4" w:rsidRDefault="00E408E4" w:rsidP="0074271A">
      <w:pPr>
        <w:pStyle w:val="Listenabsatz"/>
        <w:rPr>
          <w:rFonts w:asciiTheme="majorHAnsi" w:hAnsiTheme="majorHAnsi"/>
          <w:szCs w:val="40"/>
        </w:rPr>
      </w:pPr>
    </w:p>
    <w:p w14:paraId="6045F0C6" w14:textId="3633C0EC" w:rsidR="00E408E4" w:rsidRDefault="0074271A" w:rsidP="00E408E4">
      <w:pPr>
        <w:pStyle w:val="Listenabsatz"/>
        <w:rPr>
          <w:rFonts w:asciiTheme="majorHAnsi" w:hAnsiTheme="majorHAnsi"/>
          <w:szCs w:val="40"/>
        </w:rPr>
      </w:pPr>
      <w:r>
        <w:rPr>
          <w:rFonts w:asciiTheme="majorHAnsi" w:hAnsiTheme="majorHAnsi"/>
          <w:szCs w:val="40"/>
        </w:rPr>
        <w:t>z.B.  LinReg(ax+b) L1 , L2</w:t>
      </w:r>
    </w:p>
    <w:p w14:paraId="32C20E59" w14:textId="0B7EA710" w:rsidR="00E408E4" w:rsidRDefault="00E408E4" w:rsidP="00E408E4">
      <w:pPr>
        <w:pStyle w:val="Listenabsatz"/>
        <w:rPr>
          <w:rFonts w:asciiTheme="majorHAnsi" w:hAnsiTheme="majorHAnsi"/>
          <w:szCs w:val="40"/>
        </w:rPr>
      </w:pPr>
    </w:p>
    <w:p w14:paraId="14DBC8B6" w14:textId="4DFB0361" w:rsidR="00E408E4" w:rsidRDefault="00E408E4" w:rsidP="00E408E4">
      <w:pPr>
        <w:pStyle w:val="Listenabsatz"/>
        <w:rPr>
          <w:rFonts w:asciiTheme="majorHAnsi" w:hAnsiTheme="majorHAnsi"/>
          <w:szCs w:val="40"/>
        </w:rPr>
      </w:pPr>
    </w:p>
    <w:p w14:paraId="245ACF34" w14:textId="1C22A346" w:rsidR="00E408E4" w:rsidRDefault="00E408E4" w:rsidP="00E408E4">
      <w:pPr>
        <w:pStyle w:val="Listenabsatz"/>
        <w:numPr>
          <w:ilvl w:val="0"/>
          <w:numId w:val="9"/>
        </w:numPr>
        <w:rPr>
          <w:rFonts w:asciiTheme="majorHAnsi" w:hAnsiTheme="majorHAnsi"/>
          <w:szCs w:val="40"/>
        </w:rPr>
      </w:pPr>
      <w:r>
        <w:rPr>
          <w:rFonts w:asciiTheme="majorHAnsi" w:hAnsiTheme="majorHAnsi"/>
          <w:szCs w:val="40"/>
        </w:rPr>
        <w:t xml:space="preserve">Lese die Funktionsgleichung und den Korrelationskoeffizienten ab. </w:t>
      </w:r>
    </w:p>
    <w:p w14:paraId="24E9D153" w14:textId="7FB59851" w:rsidR="00E408E4" w:rsidRDefault="00E408E4" w:rsidP="00E408E4">
      <w:pPr>
        <w:pStyle w:val="Listenabsatz"/>
        <w:numPr>
          <w:ilvl w:val="0"/>
          <w:numId w:val="9"/>
        </w:numPr>
        <w:rPr>
          <w:rFonts w:asciiTheme="majorHAnsi" w:hAnsiTheme="majorHAnsi"/>
          <w:szCs w:val="40"/>
        </w:rPr>
      </w:pPr>
      <w:r>
        <w:rPr>
          <w:rFonts w:asciiTheme="majorHAnsi" w:hAnsiTheme="majorHAnsi"/>
          <w:szCs w:val="40"/>
        </w:rPr>
        <w:t>Um die Punktwolke und die Regressionsfunktion zu zeichnen, mach folgendes:</w:t>
      </w:r>
    </w:p>
    <w:p w14:paraId="50D1E3E9" w14:textId="1FC7E41C" w:rsidR="00E408E4" w:rsidRDefault="00E408E4" w:rsidP="00E408E4">
      <w:pPr>
        <w:pStyle w:val="Listenabsatz"/>
        <w:numPr>
          <w:ilvl w:val="0"/>
          <w:numId w:val="10"/>
        </w:numPr>
        <w:rPr>
          <w:rFonts w:asciiTheme="majorHAnsi" w:hAnsiTheme="majorHAnsi"/>
          <w:szCs w:val="40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435FCE17" wp14:editId="79BC229D">
            <wp:simplePos x="0" y="0"/>
            <wp:positionH relativeFrom="column">
              <wp:posOffset>2468880</wp:posOffset>
            </wp:positionH>
            <wp:positionV relativeFrom="paragraph">
              <wp:posOffset>189865</wp:posOffset>
            </wp:positionV>
            <wp:extent cx="1492250" cy="1199515"/>
            <wp:effectExtent l="0" t="0" r="0" b="635"/>
            <wp:wrapTopAndBottom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0480B9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0" t="8335"/>
                    <a:stretch/>
                  </pic:blipFill>
                  <pic:spPr bwMode="auto">
                    <a:xfrm>
                      <a:off x="0" y="0"/>
                      <a:ext cx="1492250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szCs w:val="40"/>
        </w:rPr>
        <w:t xml:space="preserve">Tippe [2nd]+[Y=], Wähle 1: Plot 1   und wähle in jeder Zeile die folgende Auswahl: </w:t>
      </w:r>
    </w:p>
    <w:p w14:paraId="75AD5C43" w14:textId="1AF440AA" w:rsidR="00E408E4" w:rsidRDefault="00E408E4" w:rsidP="00E408E4">
      <w:pPr>
        <w:pStyle w:val="Listenabsatz"/>
        <w:numPr>
          <w:ilvl w:val="0"/>
          <w:numId w:val="10"/>
        </w:numPr>
        <w:rPr>
          <w:rFonts w:asciiTheme="majorHAnsi" w:hAnsiTheme="majorHAnsi"/>
          <w:szCs w:val="40"/>
        </w:rPr>
      </w:pPr>
      <w:r>
        <w:rPr>
          <w:rFonts w:asciiTheme="majorHAnsi" w:hAnsiTheme="majorHAnsi"/>
          <w:szCs w:val="40"/>
        </w:rPr>
        <w:t xml:space="preserve">Gehe auf [Y=] und tippe hier die Regressionsfunktion ein, die du bei 3. Abgelesen hast. </w:t>
      </w:r>
    </w:p>
    <w:p w14:paraId="2761831D" w14:textId="2CF77B14" w:rsidR="00E408E4" w:rsidRDefault="00BA2A42" w:rsidP="00E408E4">
      <w:pPr>
        <w:pStyle w:val="Listenabsatz"/>
        <w:numPr>
          <w:ilvl w:val="0"/>
          <w:numId w:val="10"/>
        </w:numPr>
        <w:rPr>
          <w:rFonts w:asciiTheme="majorHAnsi" w:hAnsiTheme="majorHAnsi"/>
          <w:szCs w:val="40"/>
        </w:rPr>
      </w:pPr>
      <w:r>
        <w:rPr>
          <w:rFonts w:asciiTheme="majorHAnsi" w:hAnsiTheme="majorHAnsi"/>
          <w:szCs w:val="40"/>
        </w:rPr>
        <w:t xml:space="preserve">Klicke auf [Zoom] und dann auf [ZoomStat]  um die passenden WindowEinstellungen automatisch anzupassen. </w:t>
      </w:r>
    </w:p>
    <w:p w14:paraId="2D397B85" w14:textId="067C0AB6" w:rsidR="00BA2A42" w:rsidRDefault="00BA2A42" w:rsidP="00E408E4">
      <w:pPr>
        <w:pStyle w:val="Listenabsatz"/>
        <w:numPr>
          <w:ilvl w:val="0"/>
          <w:numId w:val="10"/>
        </w:numPr>
        <w:rPr>
          <w:rFonts w:asciiTheme="majorHAnsi" w:hAnsiTheme="majorHAnsi"/>
          <w:szCs w:val="40"/>
        </w:rPr>
      </w:pPr>
      <w:r>
        <w:rPr>
          <w:rFonts w:asciiTheme="majorHAnsi" w:hAnsiTheme="majorHAnsi"/>
          <w:szCs w:val="40"/>
        </w:rPr>
        <w:t>Klicke dann auf [Graph]</w:t>
      </w:r>
    </w:p>
    <w:p w14:paraId="5FB3A5EE" w14:textId="0C9BF5BD" w:rsidR="00BA2A42" w:rsidRPr="00BA2A42" w:rsidRDefault="00BA2A42" w:rsidP="00BA2A42">
      <w:pPr>
        <w:rPr>
          <w:rFonts w:asciiTheme="majorHAnsi" w:hAnsiTheme="majorHAnsi"/>
          <w:b/>
          <w:color w:val="FF0000"/>
          <w:szCs w:val="40"/>
        </w:rPr>
      </w:pPr>
      <w:r w:rsidRPr="00BA2A42">
        <w:rPr>
          <w:rFonts w:asciiTheme="majorHAnsi" w:hAnsiTheme="majorHAnsi"/>
          <w:b/>
          <w:color w:val="FF0000"/>
          <w:szCs w:val="40"/>
        </w:rPr>
        <w:t xml:space="preserve">Wichtig!! Am Ende musst du bei [2nd]+[Y=] alle Plots wieder auf </w:t>
      </w:r>
      <w:r w:rsidRPr="00BA2A42">
        <w:rPr>
          <w:rFonts w:asciiTheme="majorHAnsi" w:hAnsiTheme="majorHAnsi"/>
          <w:b/>
          <w:color w:val="FF0000"/>
          <w:szCs w:val="40"/>
          <w:u w:val="single"/>
        </w:rPr>
        <w:t>Off</w:t>
      </w:r>
      <w:r w:rsidRPr="00BA2A42">
        <w:rPr>
          <w:rFonts w:asciiTheme="majorHAnsi" w:hAnsiTheme="majorHAnsi"/>
          <w:b/>
          <w:color w:val="FF0000"/>
          <w:szCs w:val="40"/>
        </w:rPr>
        <w:t xml:space="preserve"> stellen!!</w:t>
      </w:r>
    </w:p>
    <w:p w14:paraId="5B84362B" w14:textId="4027D526" w:rsidR="00E408E4" w:rsidRPr="00BA2A42" w:rsidRDefault="00BA2A42" w:rsidP="00BA2A42">
      <w:pPr>
        <w:jc w:val="right"/>
        <w:rPr>
          <w:rFonts w:asciiTheme="majorHAnsi" w:hAnsiTheme="majorHAnsi"/>
          <w:sz w:val="16"/>
          <w:szCs w:val="40"/>
        </w:rPr>
      </w:pPr>
      <w:r w:rsidRPr="00BA2A42">
        <w:rPr>
          <w:rFonts w:asciiTheme="majorHAnsi" w:hAnsiTheme="majorHAnsi"/>
          <w:sz w:val="16"/>
          <w:szCs w:val="40"/>
        </w:rPr>
        <w:t xml:space="preserve">(Bilderquelle: </w:t>
      </w:r>
      <w:hyperlink r:id="rId18" w:history="1">
        <w:r w:rsidRPr="00BA2A42">
          <w:rPr>
            <w:rStyle w:val="Hyperlink"/>
            <w:rFonts w:asciiTheme="majorHAnsi" w:hAnsiTheme="majorHAnsi"/>
            <w:sz w:val="16"/>
            <w:szCs w:val="40"/>
          </w:rPr>
          <w:t>https://www.youtube.com/watch?v=oCHk4xjnH7o</w:t>
        </w:r>
      </w:hyperlink>
      <w:r w:rsidRPr="00BA2A42">
        <w:rPr>
          <w:rFonts w:asciiTheme="majorHAnsi" w:hAnsiTheme="majorHAnsi"/>
          <w:sz w:val="16"/>
          <w:szCs w:val="40"/>
        </w:rPr>
        <w:t>, 3.1.2016)</w:t>
      </w:r>
    </w:p>
    <w:p w14:paraId="309373C4" w14:textId="6C0AB0D8" w:rsidR="00E408E4" w:rsidRDefault="00E408E4" w:rsidP="00E408E4">
      <w:pPr>
        <w:pStyle w:val="Listenabsatz"/>
        <w:ind w:left="1080"/>
        <w:rPr>
          <w:rFonts w:asciiTheme="majorHAnsi" w:hAnsiTheme="majorHAnsi"/>
          <w:szCs w:val="40"/>
        </w:rPr>
      </w:pPr>
    </w:p>
    <w:p w14:paraId="712F4407" w14:textId="21BD1066" w:rsidR="00E408E4" w:rsidRDefault="00E408E4" w:rsidP="00E408E4">
      <w:pPr>
        <w:pStyle w:val="Listenabsatz"/>
        <w:ind w:left="1080"/>
        <w:rPr>
          <w:rFonts w:asciiTheme="majorHAnsi" w:hAnsiTheme="majorHAnsi"/>
          <w:szCs w:val="40"/>
        </w:rPr>
      </w:pPr>
    </w:p>
    <w:p w14:paraId="6D2AECAC" w14:textId="61220A02" w:rsidR="00E408E4" w:rsidRDefault="00E408E4" w:rsidP="00E408E4">
      <w:pPr>
        <w:pStyle w:val="Listenabsatz"/>
        <w:ind w:left="1080"/>
        <w:rPr>
          <w:rFonts w:asciiTheme="majorHAnsi" w:hAnsiTheme="majorHAnsi"/>
          <w:szCs w:val="40"/>
        </w:rPr>
      </w:pPr>
    </w:p>
    <w:p w14:paraId="71E6CEC9" w14:textId="29780383" w:rsidR="00E408E4" w:rsidRDefault="00E408E4" w:rsidP="00E408E4">
      <w:pPr>
        <w:pStyle w:val="Listenabsatz"/>
        <w:ind w:left="1080"/>
        <w:rPr>
          <w:rFonts w:asciiTheme="majorHAnsi" w:hAnsiTheme="majorHAnsi"/>
          <w:szCs w:val="40"/>
        </w:rPr>
      </w:pPr>
    </w:p>
    <w:p w14:paraId="7C2B7714" w14:textId="7943A5A1" w:rsidR="00E408E4" w:rsidRDefault="00E408E4" w:rsidP="00E408E4">
      <w:pPr>
        <w:pStyle w:val="Listenabsatz"/>
        <w:ind w:left="1080"/>
        <w:rPr>
          <w:rFonts w:asciiTheme="majorHAnsi" w:hAnsiTheme="majorHAnsi"/>
          <w:szCs w:val="40"/>
        </w:rPr>
      </w:pPr>
    </w:p>
    <w:p w14:paraId="333601BB" w14:textId="77777777" w:rsidR="00E408E4" w:rsidRPr="00E408E4" w:rsidRDefault="00E408E4" w:rsidP="00E408E4">
      <w:pPr>
        <w:pStyle w:val="Listenabsatz"/>
        <w:ind w:left="1080"/>
        <w:rPr>
          <w:rFonts w:asciiTheme="majorHAnsi" w:hAnsiTheme="majorHAnsi"/>
          <w:szCs w:val="40"/>
        </w:rPr>
      </w:pPr>
    </w:p>
    <w:p w14:paraId="47616C2F" w14:textId="7E131B60" w:rsidR="004A4BAB" w:rsidRDefault="004A4BAB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br w:type="page"/>
      </w:r>
    </w:p>
    <w:p w14:paraId="7F80124C" w14:textId="4478762D" w:rsidR="004A4BAB" w:rsidRPr="004A4BAB" w:rsidRDefault="00BA2A42" w:rsidP="00BC314E">
      <w:pPr>
        <w:pStyle w:val="berschrift1"/>
      </w:pPr>
      <w:bookmarkStart w:id="6" w:name="_Toc439576356"/>
      <w:r>
        <w:lastRenderedPageBreak/>
        <w:t>6</w:t>
      </w:r>
      <w:r w:rsidR="004A4BAB">
        <w:t xml:space="preserve">. </w:t>
      </w:r>
      <w:r w:rsidR="004A4BAB" w:rsidRPr="004A4BAB">
        <w:t>Finanzmathematik - R</w:t>
      </w:r>
      <w:r w:rsidR="004A4BAB" w:rsidRPr="001709CE">
        <w:t>echnen mit dem TR und dem „TVM</w:t>
      </w:r>
      <w:r w:rsidR="00BC314E">
        <w:t>-</w:t>
      </w:r>
      <w:r w:rsidR="004A4BAB" w:rsidRPr="001709CE">
        <w:t xml:space="preserve"> Solver“</w:t>
      </w:r>
      <w:bookmarkEnd w:id="6"/>
    </w:p>
    <w:p w14:paraId="6F4AFBE5" w14:textId="77777777" w:rsidR="004A4BAB" w:rsidRPr="001709CE" w:rsidRDefault="004A4BAB" w:rsidP="004A4BAB">
      <w:pPr>
        <w:autoSpaceDE w:val="0"/>
        <w:autoSpaceDN w:val="0"/>
        <w:adjustRightInd w:val="0"/>
        <w:spacing w:after="0"/>
        <w:rPr>
          <w:rFonts w:ascii="Calibri-Bold" w:hAnsi="Calibri-Bold" w:cs="Calibri-Bold"/>
          <w:b/>
          <w:bCs/>
          <w:color w:val="000000"/>
          <w:sz w:val="28"/>
          <w:szCs w:val="28"/>
        </w:rPr>
      </w:pPr>
    </w:p>
    <w:p w14:paraId="2AAE7DFF" w14:textId="77777777" w:rsidR="004A4BAB" w:rsidRPr="001709CE" w:rsidRDefault="004A4BAB" w:rsidP="004A4BAB">
      <w:pPr>
        <w:autoSpaceDE w:val="0"/>
        <w:autoSpaceDN w:val="0"/>
        <w:adjustRightInd w:val="0"/>
        <w:spacing w:after="0"/>
        <w:rPr>
          <w:rFonts w:ascii="Calibri-Bold" w:hAnsi="Calibri-Bold" w:cs="Calibri-Bold"/>
          <w:b/>
          <w:bCs/>
          <w:color w:val="000000"/>
          <w:sz w:val="28"/>
          <w:szCs w:val="28"/>
        </w:rPr>
      </w:pPr>
      <w:r w:rsidRPr="001709CE">
        <w:rPr>
          <w:rFonts w:ascii="Calibri-Bold" w:hAnsi="Calibri-Bold" w:cs="Calibri-Bold"/>
          <w:b/>
          <w:bCs/>
          <w:color w:val="000000"/>
          <w:sz w:val="28"/>
          <w:szCs w:val="28"/>
        </w:rPr>
        <w:t>Bezeichnungen: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A4BAB" w:rsidRPr="001709CE" w14:paraId="14C53F8E" w14:textId="77777777" w:rsidTr="00C65A61">
        <w:tc>
          <w:tcPr>
            <w:tcW w:w="4606" w:type="dxa"/>
          </w:tcPr>
          <w:p w14:paraId="03247895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953634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953634"/>
                <w:sz w:val="28"/>
                <w:szCs w:val="28"/>
              </w:rPr>
              <w:t xml:space="preserve">händisches Rechnen </w:t>
            </w:r>
          </w:p>
          <w:p w14:paraId="2932908C" w14:textId="77777777" w:rsidR="004A4BAB" w:rsidRPr="001709CE" w:rsidRDefault="004A4BAB" w:rsidP="00C65A61">
            <w:pPr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  <w:lang w:val="de-AT"/>
              </w:rPr>
            </w:pPr>
          </w:p>
        </w:tc>
        <w:tc>
          <w:tcPr>
            <w:tcW w:w="4606" w:type="dxa"/>
          </w:tcPr>
          <w:p w14:paraId="13E008FB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953634"/>
                <w:sz w:val="28"/>
                <w:szCs w:val="28"/>
              </w:rPr>
              <w:t>TMV‐Solver in TI82</w:t>
            </w:r>
          </w:p>
        </w:tc>
      </w:tr>
      <w:tr w:rsidR="004A4BAB" w:rsidRPr="001709CE" w14:paraId="4C74DA9D" w14:textId="77777777" w:rsidTr="00C65A61">
        <w:tc>
          <w:tcPr>
            <w:tcW w:w="4606" w:type="dxa"/>
          </w:tcPr>
          <w:p w14:paraId="6E23F12A" w14:textId="77777777" w:rsidR="004A4BAB" w:rsidRPr="001709CE" w:rsidRDefault="00C65A61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oMath>
            <w:r w:rsidR="004A4BAB" w:rsidRPr="001709CE">
              <w:rPr>
                <w:rFonts w:ascii="Calibri" w:hAnsi="Calibri" w:cs="Calibri"/>
                <w:color w:val="000000"/>
                <w:sz w:val="28"/>
                <w:szCs w:val="28"/>
              </w:rPr>
              <w:t>: Barwert (Anfangskapital)</w:t>
            </w:r>
          </w:p>
          <w:p w14:paraId="73E7DC81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06" w:type="dxa"/>
          </w:tcPr>
          <w:p w14:paraId="210331A2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>PV (Present value)</w:t>
            </w:r>
          </w:p>
          <w:p w14:paraId="74B44562" w14:textId="77777777" w:rsidR="006C1AAF" w:rsidRDefault="004A4BAB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>Hier muss immer ein „-„ da</w:t>
            </w:r>
          </w:p>
          <w:p w14:paraId="1293D591" w14:textId="42D6ADEC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>vor eingegeben werden!</w:t>
            </w:r>
          </w:p>
        </w:tc>
      </w:tr>
      <w:tr w:rsidR="004A4BAB" w:rsidRPr="001709CE" w14:paraId="218AD5FF" w14:textId="77777777" w:rsidTr="00C65A61">
        <w:tc>
          <w:tcPr>
            <w:tcW w:w="4606" w:type="dxa"/>
          </w:tcPr>
          <w:p w14:paraId="39F3A90E" w14:textId="77777777" w:rsidR="004A4BAB" w:rsidRPr="001709CE" w:rsidRDefault="00C65A61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Calibri"/>
                      <w:color w:val="000000"/>
                      <w:sz w:val="28"/>
                      <w:szCs w:val="28"/>
                    </w:rPr>
                    <m:t>n</m:t>
                  </m:r>
                </m:sub>
              </m:sSub>
            </m:oMath>
            <w:r w:rsidR="004A4BAB" w:rsidRPr="001709CE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: Endwert (Kapital nach n Jahren) </w:t>
            </w:r>
          </w:p>
          <w:p w14:paraId="53A946C4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06" w:type="dxa"/>
          </w:tcPr>
          <w:p w14:paraId="200CAE63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  <w:lang w:val="en-US"/>
              </w:rPr>
              <w:t>FV (Final value)</w:t>
            </w:r>
          </w:p>
        </w:tc>
      </w:tr>
      <w:tr w:rsidR="004A4BAB" w:rsidRPr="001709CE" w14:paraId="5F5E4B05" w14:textId="77777777" w:rsidTr="00C65A61">
        <w:tc>
          <w:tcPr>
            <w:tcW w:w="4606" w:type="dxa"/>
          </w:tcPr>
          <w:p w14:paraId="66405CCB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i: Zinssatz  </w:t>
            </w:r>
          </w:p>
          <w:p w14:paraId="4E34CAB0" w14:textId="77777777" w:rsidR="007F57F0" w:rsidRPr="001709CE" w:rsidRDefault="007F57F0" w:rsidP="00C65A61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06" w:type="dxa"/>
          </w:tcPr>
          <w:p w14:paraId="5A508DD7" w14:textId="77777777" w:rsidR="004A4BAB" w:rsidRPr="001709CE" w:rsidRDefault="004A4BAB" w:rsidP="00AE0ED3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>I% (Jahreszins</w:t>
            </w:r>
            <w:r w:rsidR="003D1805">
              <w:rPr>
                <w:rFonts w:ascii="Calibri" w:hAnsi="Calibri" w:cs="Calibri"/>
                <w:color w:val="000000"/>
                <w:sz w:val="28"/>
                <w:szCs w:val="28"/>
              </w:rPr>
              <w:t>)</w:t>
            </w:r>
          </w:p>
        </w:tc>
      </w:tr>
      <w:tr w:rsidR="004A4BAB" w:rsidRPr="001709CE" w14:paraId="7A57B3A2" w14:textId="77777777" w:rsidTr="00C65A61">
        <w:tc>
          <w:tcPr>
            <w:tcW w:w="4606" w:type="dxa"/>
          </w:tcPr>
          <w:p w14:paraId="3F70D775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n: </w:t>
            </w:r>
            <w:r w:rsidR="007F57F0">
              <w:rPr>
                <w:rFonts w:ascii="Calibri" w:hAnsi="Calibri" w:cs="Calibri"/>
                <w:color w:val="000000"/>
                <w:sz w:val="28"/>
                <w:szCs w:val="28"/>
              </w:rPr>
              <w:t>Anzahl der Einzahlungen</w:t>
            </w: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</w:p>
          <w:p w14:paraId="670678C5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06" w:type="dxa"/>
          </w:tcPr>
          <w:p w14:paraId="7E541287" w14:textId="77777777" w:rsidR="004A4BAB" w:rsidRPr="001709CE" w:rsidRDefault="004A4BAB" w:rsidP="00AE0ED3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>N (</w:t>
            </w:r>
            <w:r w:rsidR="007F57F0">
              <w:rPr>
                <w:rFonts w:ascii="Calibri" w:hAnsi="Calibri" w:cs="Calibri"/>
                <w:color w:val="000000"/>
                <w:sz w:val="28"/>
                <w:szCs w:val="28"/>
              </w:rPr>
              <w:t>Anzahl der Einzahlungen</w:t>
            </w:r>
            <w:r w:rsidR="00E94412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/Anzahl der </w:t>
            </w:r>
            <w:r w:rsidR="00AE0ED3">
              <w:rPr>
                <w:rFonts w:ascii="Calibri" w:hAnsi="Calibri" w:cs="Calibri"/>
                <w:color w:val="000000"/>
                <w:sz w:val="28"/>
                <w:szCs w:val="28"/>
              </w:rPr>
              <w:t>Verzinsungs</w:t>
            </w:r>
            <w:r w:rsidR="00AE0ED3" w:rsidRPr="00A630C0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jahre</w:t>
            </w: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>)</w:t>
            </w:r>
          </w:p>
        </w:tc>
      </w:tr>
      <w:tr w:rsidR="004A4BAB" w:rsidRPr="001709CE" w14:paraId="5A59664F" w14:textId="77777777" w:rsidTr="00C65A61">
        <w:tc>
          <w:tcPr>
            <w:tcW w:w="4606" w:type="dxa"/>
          </w:tcPr>
          <w:p w14:paraId="119351F4" w14:textId="77777777" w:rsidR="004A4BAB" w:rsidRPr="001709CE" w:rsidRDefault="004A4BAB" w:rsidP="007F57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R: </w:t>
            </w:r>
            <w:r w:rsidR="007F57F0">
              <w:rPr>
                <w:rFonts w:ascii="Calibri" w:hAnsi="Calibri" w:cs="Calibri"/>
                <w:color w:val="000000"/>
                <w:sz w:val="28"/>
                <w:szCs w:val="28"/>
              </w:rPr>
              <w:t>Raten</w:t>
            </w:r>
          </w:p>
        </w:tc>
        <w:tc>
          <w:tcPr>
            <w:tcW w:w="4606" w:type="dxa"/>
          </w:tcPr>
          <w:p w14:paraId="5BBBBA1B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PMT (Payment) </w:t>
            </w:r>
          </w:p>
          <w:p w14:paraId="4BDF8E0D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>Hier muss immer ein „-„ davor eingegeben werden!</w:t>
            </w:r>
          </w:p>
        </w:tc>
      </w:tr>
      <w:tr w:rsidR="004A4BAB" w:rsidRPr="001709CE" w14:paraId="3F5FC6B6" w14:textId="77777777" w:rsidTr="00C65A61">
        <w:tc>
          <w:tcPr>
            <w:tcW w:w="4606" w:type="dxa"/>
          </w:tcPr>
          <w:p w14:paraId="32B6B985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606" w:type="dxa"/>
          </w:tcPr>
          <w:p w14:paraId="26F7EE79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… P/Y (Payments per year / </w:t>
            </w:r>
            <w:r w:rsidR="00AE0ED3">
              <w:rPr>
                <w:rFonts w:ascii="Calibri" w:hAnsi="Calibri" w:cs="Calibri"/>
                <w:color w:val="000000"/>
                <w:sz w:val="28"/>
                <w:szCs w:val="28"/>
              </w:rPr>
              <w:t>Anzahl der</w:t>
            </w: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Zahlungen pro Jahr)</w:t>
            </w:r>
          </w:p>
          <w:p w14:paraId="1084528E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A4BAB" w:rsidRPr="001709CE" w14:paraId="21A022E1" w14:textId="77777777" w:rsidTr="00C65A61">
        <w:tc>
          <w:tcPr>
            <w:tcW w:w="4606" w:type="dxa"/>
          </w:tcPr>
          <w:p w14:paraId="585705A3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606" w:type="dxa"/>
          </w:tcPr>
          <w:p w14:paraId="1D803009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1709CE">
              <w:rPr>
                <w:rFonts w:ascii="Calibri" w:hAnsi="Calibri" w:cs="Calibri"/>
                <w:color w:val="000000"/>
                <w:sz w:val="28"/>
                <w:szCs w:val="28"/>
              </w:rPr>
              <w:t>… C/Y ( Verzinsungsperioden pro Jahr)</w:t>
            </w:r>
          </w:p>
          <w:p w14:paraId="59BF795F" w14:textId="77777777" w:rsidR="004A4BAB" w:rsidRPr="001709CE" w:rsidRDefault="004A4BAB" w:rsidP="00C65A61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1766E4C3" w14:textId="77777777" w:rsidR="004A4BAB" w:rsidRPr="001709CE" w:rsidRDefault="004A4BAB" w:rsidP="004A4BAB">
      <w:pPr>
        <w:autoSpaceDE w:val="0"/>
        <w:autoSpaceDN w:val="0"/>
        <w:adjustRightInd w:val="0"/>
        <w:spacing w:after="0"/>
        <w:rPr>
          <w:rFonts w:ascii="Calibri-Bold" w:hAnsi="Calibri-Bold" w:cs="Calibri-Bold"/>
          <w:b/>
          <w:bCs/>
          <w:color w:val="000000"/>
          <w:sz w:val="28"/>
          <w:szCs w:val="28"/>
        </w:rPr>
      </w:pPr>
    </w:p>
    <w:p w14:paraId="6162CA34" w14:textId="77777777" w:rsidR="004A4BAB" w:rsidRPr="001709CE" w:rsidRDefault="004A4BAB" w:rsidP="004A4BAB">
      <w:pPr>
        <w:rPr>
          <w:sz w:val="28"/>
          <w:szCs w:val="28"/>
          <w:lang w:val="de-AT"/>
        </w:rPr>
      </w:pPr>
      <w:r w:rsidRPr="001709CE">
        <w:rPr>
          <w:rFonts w:ascii="Calibri-BoldItalic" w:hAnsi="Calibri-BoldItalic" w:cs="Calibri-BoldItalic"/>
          <w:b/>
          <w:bCs/>
          <w:i/>
          <w:iCs/>
          <w:color w:val="00B150"/>
          <w:sz w:val="28"/>
          <w:szCs w:val="28"/>
        </w:rPr>
        <w:t xml:space="preserve">solve: </w:t>
      </w:r>
      <w:r w:rsidRPr="001709CE">
        <w:rPr>
          <w:rFonts w:ascii="Calibri" w:hAnsi="Calibri" w:cs="Calibri"/>
          <w:color w:val="000000"/>
          <w:sz w:val="28"/>
          <w:szCs w:val="28"/>
        </w:rPr>
        <w:t xml:space="preserve">Tastenfolge im TMV‐Solver: Mit dem Cursor auf die gesuchte Größe und </w:t>
      </w:r>
      <w:r w:rsidRPr="001709CE">
        <w:rPr>
          <w:rFonts w:ascii="Calibri-Bold" w:hAnsi="Calibri-Bold" w:cs="Calibri-Bold"/>
          <w:b/>
          <w:bCs/>
          <w:color w:val="000000"/>
          <w:sz w:val="28"/>
          <w:szCs w:val="28"/>
          <w:bdr w:val="single" w:sz="4" w:space="0" w:color="auto"/>
        </w:rPr>
        <w:t>ALPHA</w:t>
      </w:r>
      <w:r w:rsidRPr="001709CE"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 + </w:t>
      </w:r>
      <w:r w:rsidRPr="001709CE">
        <w:rPr>
          <w:rFonts w:ascii="Calibri-Bold" w:hAnsi="Calibri-Bold" w:cs="Calibri-Bold"/>
          <w:b/>
          <w:bCs/>
          <w:color w:val="000000"/>
          <w:sz w:val="28"/>
          <w:szCs w:val="28"/>
          <w:bdr w:val="single" w:sz="4" w:space="0" w:color="auto"/>
        </w:rPr>
        <w:t>ENTER</w:t>
      </w:r>
    </w:p>
    <w:p w14:paraId="25F42407" w14:textId="77777777" w:rsidR="004A4BAB" w:rsidRPr="008D4DD2" w:rsidRDefault="004A4BAB" w:rsidP="004A4BAB">
      <w:pPr>
        <w:rPr>
          <w:sz w:val="14"/>
          <w:szCs w:val="28"/>
        </w:rPr>
      </w:pPr>
    </w:p>
    <w:p w14:paraId="2216F30B" w14:textId="77777777" w:rsidR="00950D25" w:rsidRDefault="00950D25" w:rsidP="004A4BAB">
      <w:pPr>
        <w:rPr>
          <w:rFonts w:eastAsiaTheme="minorEastAsia"/>
          <w:sz w:val="28"/>
          <w:szCs w:val="28"/>
        </w:rPr>
      </w:pPr>
      <w:r w:rsidRPr="00950D25">
        <w:rPr>
          <w:b/>
          <w:sz w:val="28"/>
          <w:szCs w:val="28"/>
        </w:rPr>
        <w:t>Beispiel Rentenrechnung</w:t>
      </w:r>
      <w:r>
        <w:rPr>
          <w:sz w:val="28"/>
          <w:szCs w:val="28"/>
        </w:rPr>
        <w:t xml:space="preserve">: Peter zahlt am Ende jedes Monats € 100 auf ein mit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eff</m:t>
            </m:r>
          </m:sub>
        </m:sSub>
        <m:r>
          <w:rPr>
            <w:rFonts w:ascii="Cambria Math" w:hAnsi="Cambria Math"/>
            <w:sz w:val="28"/>
            <w:szCs w:val="28"/>
          </w:rPr>
          <m:t>=3%</m:t>
        </m:r>
      </m:oMath>
      <w:r>
        <w:rPr>
          <w:rFonts w:eastAsiaTheme="minorEastAsia"/>
          <w:sz w:val="28"/>
          <w:szCs w:val="28"/>
        </w:rPr>
        <w:t xml:space="preserve"> p.a. verzinstes Sparbuch. Welchen Betrag kann er nach 10 Jahren angespart, wenn zu Beginn schon € 3000 darauf lagen?</w:t>
      </w:r>
    </w:p>
    <w:p w14:paraId="65769FF2" w14:textId="77777777" w:rsidR="00950D25" w:rsidRDefault="00950D25" w:rsidP="004A4BAB">
      <w:pPr>
        <w:rPr>
          <w:rFonts w:eastAsiaTheme="minorEastAsia"/>
          <w:i/>
          <w:sz w:val="28"/>
          <w:szCs w:val="28"/>
        </w:rPr>
      </w:pPr>
      <w:r w:rsidRPr="00950D25">
        <w:rPr>
          <w:rFonts w:eastAsiaTheme="minorEastAsia"/>
          <w:i/>
          <w:sz w:val="28"/>
          <w:szCs w:val="28"/>
        </w:rPr>
        <w:t>Lösung: (n=120, i=3, PV=3000, PMT=100, FV=?, P/Y=12, C/Y=1, END)-&gt; FV=17976.55</w:t>
      </w:r>
    </w:p>
    <w:p w14:paraId="12E2F48A" w14:textId="77777777" w:rsidR="00AE0ED3" w:rsidRPr="008D4DD2" w:rsidRDefault="00AE0ED3" w:rsidP="004A4BAB">
      <w:pPr>
        <w:rPr>
          <w:rFonts w:eastAsiaTheme="minorEastAsia"/>
          <w:i/>
          <w:sz w:val="16"/>
          <w:szCs w:val="28"/>
        </w:rPr>
      </w:pPr>
    </w:p>
    <w:p w14:paraId="27CBFBA5" w14:textId="77777777" w:rsidR="00AE0ED3" w:rsidRDefault="00AE0ED3" w:rsidP="004A4BAB">
      <w:pPr>
        <w:rPr>
          <w:rFonts w:eastAsiaTheme="minorEastAsia"/>
          <w:sz w:val="28"/>
          <w:szCs w:val="28"/>
        </w:rPr>
      </w:pPr>
      <w:r w:rsidRPr="00ED6311">
        <w:rPr>
          <w:rFonts w:eastAsiaTheme="minorEastAsia"/>
          <w:b/>
          <w:sz w:val="28"/>
          <w:szCs w:val="28"/>
        </w:rPr>
        <w:t>Beispiel Verzinsung</w:t>
      </w:r>
      <w:r>
        <w:rPr>
          <w:rFonts w:eastAsiaTheme="minorEastAsia"/>
          <w:sz w:val="28"/>
          <w:szCs w:val="28"/>
        </w:rPr>
        <w:t xml:space="preserve">: Petra legt € 3500 auf ein Sparbuch. </w:t>
      </w:r>
      <w:r>
        <w:rPr>
          <w:sz w:val="28"/>
          <w:szCs w:val="28"/>
        </w:rPr>
        <w:t xml:space="preserve">Über welchen Betrag verfügt sie nach einem halben Jahr, </w:t>
      </w:r>
    </w:p>
    <w:p w14:paraId="5781B48B" w14:textId="77777777" w:rsidR="00AE0ED3" w:rsidRDefault="00AE0ED3" w:rsidP="00AE0ED3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wenn bei einem nominellen Jahreszinssatz von 5% halbjährlich verzinst wird. </w:t>
      </w:r>
    </w:p>
    <w:p w14:paraId="25F81CE7" w14:textId="77777777" w:rsidR="00AE0ED3" w:rsidRPr="00AE0ED3" w:rsidRDefault="00AE0ED3" w:rsidP="00AE0ED3">
      <w:pPr>
        <w:pStyle w:val="Listenabsatz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Wenn bei einem konformen Jahreszinssatz von 5% verzinst wird (theoretische Verzinsung)</w:t>
      </w:r>
    </w:p>
    <w:p w14:paraId="3A798CAE" w14:textId="77777777" w:rsidR="008D4DD2" w:rsidRDefault="008D4DD2" w:rsidP="008D4DD2">
      <w:pPr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Lösung: a) </w:t>
      </w:r>
      <w:r w:rsidR="00AE0ED3" w:rsidRPr="008D4DD2">
        <w:rPr>
          <w:rFonts w:asciiTheme="majorHAnsi" w:hAnsiTheme="majorHAnsi"/>
        </w:rPr>
        <w:t xml:space="preserve">(N=0.5, I=5, PV 3500, PMT=0, FV=?, P/Y=1, </w:t>
      </w:r>
      <w:r w:rsidR="00A630C0" w:rsidRPr="008D4DD2">
        <w:rPr>
          <w:rFonts w:asciiTheme="majorHAnsi" w:hAnsiTheme="majorHAnsi"/>
        </w:rPr>
        <w:t>C/Y=2)-&gt;FV=3587.5</w:t>
      </w:r>
      <w:r>
        <w:rPr>
          <w:rFonts w:asciiTheme="majorHAnsi" w:hAnsiTheme="majorHAnsi"/>
        </w:rPr>
        <w:t xml:space="preserve">    </w:t>
      </w:r>
    </w:p>
    <w:p w14:paraId="6416C2FB" w14:textId="77777777" w:rsidR="00A630C0" w:rsidRPr="008D4DD2" w:rsidRDefault="008D4DD2" w:rsidP="008D4DD2">
      <w:pPr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b) </w:t>
      </w:r>
      <w:r w:rsidR="00A630C0" w:rsidRPr="008D4DD2">
        <w:rPr>
          <w:rFonts w:asciiTheme="majorHAnsi" w:hAnsiTheme="majorHAnsi"/>
        </w:rPr>
        <w:t>(N=0.5, I=5, PV 3500, PMT=0, FV=?, P/Y=1, C/Y=1)-&gt;FW=3586.43</w:t>
      </w:r>
    </w:p>
    <w:p w14:paraId="5842F3DE" w14:textId="7AEDA3D6" w:rsidR="00D03589" w:rsidRPr="009B0C1D" w:rsidRDefault="00BA2A42" w:rsidP="00BC314E">
      <w:pPr>
        <w:pStyle w:val="berschrift1"/>
      </w:pPr>
      <w:bookmarkStart w:id="7" w:name="_Toc439576357"/>
      <w:r>
        <w:lastRenderedPageBreak/>
        <w:t>7</w:t>
      </w:r>
      <w:r w:rsidR="00BC314E">
        <w:t xml:space="preserve">. </w:t>
      </w:r>
      <w:r w:rsidR="00D03589" w:rsidRPr="009B0C1D">
        <w:t xml:space="preserve">Nullstellen </w:t>
      </w:r>
      <w:r w:rsidR="00BC314E">
        <w:t xml:space="preserve">graphisch </w:t>
      </w:r>
      <w:r w:rsidR="00D03589" w:rsidRPr="009B0C1D">
        <w:t>berechnen (Schnittpunkte eines Graphen mit der x-Achse)</w:t>
      </w:r>
      <w:bookmarkEnd w:id="7"/>
    </w:p>
    <w:p w14:paraId="1B927FF1" w14:textId="77777777" w:rsidR="009B0C1D" w:rsidRDefault="00BC314E" w:rsidP="009B0C1D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>Wichtig: Zuerst muss das Window passend eingestellt werden (siehe 11.), da der TR nur jene Nullstellen berechnet, die man sehen kann!!</w:t>
      </w:r>
    </w:p>
    <w:p w14:paraId="5E42F06E" w14:textId="77777777" w:rsidR="009B0C1D" w:rsidRPr="009B0C1D" w:rsidRDefault="009B0C1D" w:rsidP="009B0C1D">
      <w:pPr>
        <w:contextualSpacing/>
        <w:rPr>
          <w:rFonts w:asciiTheme="majorHAnsi" w:hAnsiTheme="majorHAnsi"/>
        </w:rPr>
      </w:pPr>
    </w:p>
    <w:p w14:paraId="490E886C" w14:textId="77777777" w:rsidR="00D03589" w:rsidRPr="009B0C1D" w:rsidRDefault="00D03589" w:rsidP="00D03589">
      <w:pPr>
        <w:contextualSpacing/>
        <w:rPr>
          <w:rFonts w:asciiTheme="majorHAnsi" w:eastAsiaTheme="minorEastAsia" w:hAnsiTheme="majorHAnsi"/>
        </w:rPr>
      </w:pPr>
      <w:r w:rsidRPr="009B0C1D">
        <w:rPr>
          <w:rFonts w:asciiTheme="majorHAnsi" w:hAnsiTheme="majorHAnsi"/>
          <w:bdr w:val="single" w:sz="4" w:space="0" w:color="auto"/>
        </w:rPr>
        <w:t>Y=</w:t>
      </w:r>
      <w:r w:rsidRPr="009B0C1D">
        <w:rPr>
          <w:rFonts w:asciiTheme="majorHAnsi" w:hAnsiTheme="majorHAnsi"/>
        </w:rPr>
        <w:t xml:space="preserve">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Graph eintippen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</w:t>
      </w:r>
      <w:r w:rsidRPr="009B0C1D">
        <w:rPr>
          <w:rFonts w:asciiTheme="majorHAnsi" w:eastAsiaTheme="minorEastAsia" w:hAnsiTheme="majorHAnsi"/>
          <w:bdr w:val="single" w:sz="4" w:space="0" w:color="auto"/>
        </w:rPr>
        <w:t>2nd</w:t>
      </w:r>
      <w:r w:rsidRPr="009B0C1D">
        <w:rPr>
          <w:rFonts w:asciiTheme="majorHAnsi" w:eastAsiaTheme="minorEastAsia" w:hAnsiTheme="majorHAnsi"/>
        </w:rPr>
        <w:t xml:space="preserve">  + </w:t>
      </w:r>
      <w:r w:rsidRPr="009B0C1D">
        <w:rPr>
          <w:rFonts w:asciiTheme="majorHAnsi" w:eastAsiaTheme="minorEastAsia" w:hAnsiTheme="majorHAnsi"/>
          <w:bdr w:val="single" w:sz="4" w:space="0" w:color="auto"/>
        </w:rPr>
        <w:t>Calc</w:t>
      </w:r>
      <w:r w:rsidRPr="009B0C1D">
        <w:rPr>
          <w:rFonts w:asciiTheme="majorHAnsi" w:eastAsiaTheme="minorEastAsia" w:hAnsiTheme="majorHAnsi"/>
        </w:rPr>
        <w:t xml:space="preserve">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</w:t>
      </w:r>
      <w:r w:rsidRPr="009B0C1D">
        <w:rPr>
          <w:rFonts w:asciiTheme="majorHAnsi" w:eastAsiaTheme="minorEastAsia" w:hAnsiTheme="majorHAnsi"/>
          <w:bdr w:val="single" w:sz="4" w:space="0" w:color="auto"/>
        </w:rPr>
        <w:t>Zero</w:t>
      </w:r>
      <w:r w:rsidRPr="009B0C1D">
        <w:rPr>
          <w:rFonts w:asciiTheme="majorHAnsi" w:eastAsiaTheme="minorEastAsia" w:hAnsiTheme="majorHAnsi"/>
        </w:rPr>
        <w:t xml:space="preserve">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</w:t>
      </w:r>
      <w:r w:rsidRPr="009B0C1D">
        <w:rPr>
          <w:rFonts w:asciiTheme="majorHAnsi" w:eastAsiaTheme="minorEastAsia" w:hAnsiTheme="majorHAnsi"/>
          <w:bdr w:val="single" w:sz="4" w:space="0" w:color="auto"/>
        </w:rPr>
        <w:t>Enter</w:t>
      </w:r>
      <w:r w:rsidRPr="009B0C1D">
        <w:rPr>
          <w:rFonts w:asciiTheme="majorHAnsi" w:eastAsiaTheme="minorEastAsia" w:hAnsiTheme="majorHAnsi"/>
        </w:rPr>
        <w:t xml:space="preserve">  </w:t>
      </w:r>
    </w:p>
    <w:p w14:paraId="4D94769E" w14:textId="77777777" w:rsidR="00D03589" w:rsidRPr="009B0C1D" w:rsidRDefault="00D03589" w:rsidP="00D03589">
      <w:pPr>
        <w:contextualSpacing/>
        <w:rPr>
          <w:rFonts w:asciiTheme="majorHAnsi" w:eastAsiaTheme="minorEastAsia" w:hAnsiTheme="majorHAnsi"/>
        </w:rPr>
      </w:pPr>
      <w:r w:rsidRPr="009B0C1D">
        <w:rPr>
          <w:rFonts w:asciiTheme="majorHAnsi" w:eastAsiaTheme="minorEastAsia" w:hAnsiTheme="majorHAnsi"/>
          <w:i/>
        </w:rPr>
        <w:t>left bound</w:t>
      </w:r>
      <w:r w:rsidRPr="009B0C1D">
        <w:rPr>
          <w:rFonts w:asciiTheme="majorHAnsi" w:eastAsiaTheme="minorEastAsia" w:hAnsiTheme="majorHAnsi"/>
        </w:rPr>
        <w:t xml:space="preserve">: Linke Grenze, in welchem Bereich der TR nach der Nullstelle suchen soll (dieser Wert muss links von der Nullstelle liegen)         </w:t>
      </w:r>
      <w:r w:rsidRPr="009B0C1D">
        <w:rPr>
          <w:rFonts w:asciiTheme="majorHAnsi" w:eastAsiaTheme="minorEastAsia" w:hAnsiTheme="majorHAnsi"/>
          <w:bdr w:val="single" w:sz="4" w:space="0" w:color="auto"/>
        </w:rPr>
        <w:t>Enter</w:t>
      </w:r>
    </w:p>
    <w:p w14:paraId="53976E01" w14:textId="77777777" w:rsidR="00D03589" w:rsidRPr="009B0C1D" w:rsidRDefault="00D03589" w:rsidP="00D03589">
      <w:pPr>
        <w:contextualSpacing/>
        <w:rPr>
          <w:rFonts w:asciiTheme="majorHAnsi" w:eastAsiaTheme="minorEastAsia" w:hAnsiTheme="majorHAnsi"/>
        </w:rPr>
      </w:pPr>
      <w:r w:rsidRPr="009B0C1D">
        <w:rPr>
          <w:rFonts w:asciiTheme="majorHAnsi" w:eastAsiaTheme="minorEastAsia" w:hAnsiTheme="majorHAnsi"/>
          <w:i/>
        </w:rPr>
        <w:t>right bound</w:t>
      </w:r>
      <w:r w:rsidRPr="009B0C1D">
        <w:rPr>
          <w:rFonts w:asciiTheme="majorHAnsi" w:eastAsiaTheme="minorEastAsia" w:hAnsiTheme="majorHAnsi"/>
        </w:rPr>
        <w:t>: rechte Grenze, muss rechts der Nullstelle liegen.</w:t>
      </w:r>
    </w:p>
    <w:p w14:paraId="7363F7B3" w14:textId="77777777" w:rsidR="00D03589" w:rsidRPr="009B0C1D" w:rsidRDefault="00D03589" w:rsidP="00D03589">
      <w:pPr>
        <w:contextualSpacing/>
        <w:rPr>
          <w:rFonts w:asciiTheme="majorHAnsi" w:eastAsiaTheme="minorEastAsia" w:hAnsiTheme="majorHAnsi"/>
        </w:rPr>
      </w:pPr>
      <w:r w:rsidRPr="009B0C1D">
        <w:rPr>
          <w:rFonts w:asciiTheme="majorHAnsi" w:eastAsiaTheme="minorEastAsia" w:hAnsiTheme="majorHAnsi"/>
          <w:i/>
        </w:rPr>
        <w:t>Guess</w:t>
      </w:r>
      <w:r w:rsidRPr="009B0C1D">
        <w:rPr>
          <w:rFonts w:asciiTheme="majorHAnsi" w:eastAsiaTheme="minorEastAsia" w:hAnsiTheme="majorHAnsi"/>
        </w:rPr>
        <w:t xml:space="preserve">  (Schätzwert wählen)</w:t>
      </w:r>
    </w:p>
    <w:p w14:paraId="5D2277F9" w14:textId="77777777" w:rsidR="009B0C1D" w:rsidRDefault="00D03589" w:rsidP="00D03589">
      <w:pPr>
        <w:contextualSpacing/>
        <w:rPr>
          <w:rFonts w:asciiTheme="majorHAnsi" w:hAnsiTheme="majorHAnsi"/>
        </w:rPr>
      </w:pPr>
      <w:r w:rsidRPr="009B0C1D">
        <w:rPr>
          <w:rFonts w:asciiTheme="majorHAnsi" w:eastAsiaTheme="minorEastAsia" w:hAnsiTheme="majorHAnsi"/>
          <w:bdr w:val="single" w:sz="4" w:space="0" w:color="auto"/>
        </w:rPr>
        <w:t>Enter</w:t>
      </w:r>
    </w:p>
    <w:p w14:paraId="0E6185AB" w14:textId="02BB5A43" w:rsidR="009B0C1D" w:rsidRDefault="00BA2A42" w:rsidP="00BC314E">
      <w:pPr>
        <w:pStyle w:val="berschrift1"/>
      </w:pPr>
      <w:bookmarkStart w:id="8" w:name="_Toc439576358"/>
      <w:r>
        <w:t>8</w:t>
      </w:r>
      <w:r w:rsidR="00BC314E">
        <w:t>. Intersect-Befehl</w:t>
      </w:r>
      <w:bookmarkEnd w:id="8"/>
    </w:p>
    <w:p w14:paraId="4E51AE69" w14:textId="77777777" w:rsidR="00BC314E" w:rsidRDefault="00BC314E" w:rsidP="00BC314E">
      <w:pPr>
        <w:contextualSpacing/>
        <w:rPr>
          <w:rFonts w:asciiTheme="majorHAnsi" w:hAnsiTheme="majorHAnsi"/>
        </w:rPr>
      </w:pPr>
      <w:r>
        <w:rPr>
          <w:rFonts w:asciiTheme="majorHAnsi" w:hAnsiTheme="majorHAnsi"/>
        </w:rPr>
        <w:t>Wichtig: Zuerst muss das Window passend eingestellt werden (siehe 11.), da der TR nur jene Schnittpunkte berechnet, die man sehen kann!!</w:t>
      </w:r>
    </w:p>
    <w:p w14:paraId="2E9CE250" w14:textId="77777777" w:rsidR="00BC314E" w:rsidRPr="00BC314E" w:rsidRDefault="00BC314E" w:rsidP="00BC314E"/>
    <w:p w14:paraId="53A2EDAE" w14:textId="77777777" w:rsidR="00BC314E" w:rsidRPr="009B0C1D" w:rsidRDefault="00BC314E" w:rsidP="00BC314E">
      <w:pPr>
        <w:contextualSpacing/>
        <w:rPr>
          <w:rFonts w:asciiTheme="majorHAnsi" w:eastAsiaTheme="minorEastAsia" w:hAnsiTheme="majorHAnsi"/>
        </w:rPr>
      </w:pPr>
      <w:r w:rsidRPr="009B0C1D">
        <w:rPr>
          <w:rFonts w:asciiTheme="majorHAnsi" w:hAnsiTheme="majorHAnsi"/>
          <w:bdr w:val="single" w:sz="4" w:space="0" w:color="auto"/>
        </w:rPr>
        <w:t>Y=</w:t>
      </w:r>
      <w:r w:rsidRPr="009B0C1D">
        <w:rPr>
          <w:rFonts w:asciiTheme="majorHAnsi" w:hAnsiTheme="majorHAnsi"/>
        </w:rPr>
        <w:t xml:space="preserve">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Graph</w:t>
      </w:r>
      <w:r>
        <w:rPr>
          <w:rFonts w:asciiTheme="majorHAnsi" w:eastAsiaTheme="minorEastAsia" w:hAnsiTheme="majorHAnsi"/>
        </w:rPr>
        <w:t>en</w:t>
      </w:r>
      <w:r w:rsidRPr="009B0C1D">
        <w:rPr>
          <w:rFonts w:asciiTheme="majorHAnsi" w:eastAsiaTheme="minorEastAsia" w:hAnsiTheme="majorHAnsi"/>
        </w:rPr>
        <w:t xml:space="preserve"> eintippen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</w:t>
      </w:r>
      <w:r w:rsidRPr="009B0C1D">
        <w:rPr>
          <w:rFonts w:asciiTheme="majorHAnsi" w:eastAsiaTheme="minorEastAsia" w:hAnsiTheme="majorHAnsi"/>
          <w:bdr w:val="single" w:sz="4" w:space="0" w:color="auto"/>
        </w:rPr>
        <w:t>2nd</w:t>
      </w:r>
      <w:r w:rsidRPr="009B0C1D">
        <w:rPr>
          <w:rFonts w:asciiTheme="majorHAnsi" w:eastAsiaTheme="minorEastAsia" w:hAnsiTheme="majorHAnsi"/>
        </w:rPr>
        <w:t xml:space="preserve">  + </w:t>
      </w:r>
      <w:r w:rsidRPr="009B0C1D">
        <w:rPr>
          <w:rFonts w:asciiTheme="majorHAnsi" w:eastAsiaTheme="minorEastAsia" w:hAnsiTheme="majorHAnsi"/>
          <w:bdr w:val="single" w:sz="4" w:space="0" w:color="auto"/>
        </w:rPr>
        <w:t>Calc</w:t>
      </w:r>
      <w:r w:rsidRPr="009B0C1D">
        <w:rPr>
          <w:rFonts w:asciiTheme="majorHAnsi" w:eastAsiaTheme="minorEastAsia" w:hAnsiTheme="majorHAnsi"/>
        </w:rPr>
        <w:t xml:space="preserve">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</w:t>
      </w:r>
      <w:r>
        <w:rPr>
          <w:rFonts w:asciiTheme="majorHAnsi" w:eastAsiaTheme="minorEastAsia" w:hAnsiTheme="majorHAnsi"/>
          <w:bdr w:val="single" w:sz="4" w:space="0" w:color="auto"/>
        </w:rPr>
        <w:t>Intersect</w:t>
      </w:r>
      <w:r w:rsidRPr="009B0C1D">
        <w:rPr>
          <w:rFonts w:asciiTheme="majorHAnsi" w:eastAsiaTheme="minorEastAsia" w:hAnsiTheme="majorHAnsi"/>
        </w:rPr>
        <w:t xml:space="preserve">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</w:t>
      </w:r>
      <w:r w:rsidRPr="009B0C1D">
        <w:rPr>
          <w:rFonts w:asciiTheme="majorHAnsi" w:eastAsiaTheme="minorEastAsia" w:hAnsiTheme="majorHAnsi"/>
          <w:bdr w:val="single" w:sz="4" w:space="0" w:color="auto"/>
        </w:rPr>
        <w:t>Enter</w:t>
      </w:r>
      <w:r w:rsidRPr="009B0C1D">
        <w:rPr>
          <w:rFonts w:asciiTheme="majorHAnsi" w:eastAsiaTheme="minorEastAsia" w:hAnsiTheme="majorHAnsi"/>
        </w:rPr>
        <w:t xml:space="preserve">  </w:t>
      </w:r>
    </w:p>
    <w:p w14:paraId="2C850527" w14:textId="77777777" w:rsidR="00BC314E" w:rsidRPr="009B0C1D" w:rsidRDefault="00BC314E" w:rsidP="00BC314E">
      <w:pPr>
        <w:contextualSpacing/>
        <w:rPr>
          <w:rFonts w:asciiTheme="majorHAnsi" w:eastAsiaTheme="minorEastAsia" w:hAnsiTheme="majorHAnsi"/>
        </w:rPr>
      </w:pPr>
      <w:r w:rsidRPr="009B0C1D">
        <w:rPr>
          <w:rFonts w:asciiTheme="majorHAnsi" w:eastAsiaTheme="minorEastAsia" w:hAnsiTheme="majorHAnsi"/>
          <w:i/>
        </w:rPr>
        <w:t>left bound</w:t>
      </w:r>
      <w:r w:rsidRPr="009B0C1D">
        <w:rPr>
          <w:rFonts w:asciiTheme="majorHAnsi" w:eastAsiaTheme="minorEastAsia" w:hAnsiTheme="majorHAnsi"/>
        </w:rPr>
        <w:t xml:space="preserve">: Linke Grenze, in welchem Bereich der TR nach der Nullstelle suchen soll (dieser Wert muss links von der Nullstelle liegen)         </w:t>
      </w:r>
      <w:r w:rsidRPr="009B0C1D">
        <w:rPr>
          <w:rFonts w:asciiTheme="majorHAnsi" w:eastAsiaTheme="minorEastAsia" w:hAnsiTheme="majorHAnsi"/>
          <w:bdr w:val="single" w:sz="4" w:space="0" w:color="auto"/>
        </w:rPr>
        <w:t>Enter</w:t>
      </w:r>
    </w:p>
    <w:p w14:paraId="062373F3" w14:textId="77777777" w:rsidR="00BC314E" w:rsidRPr="009B0C1D" w:rsidRDefault="00BC314E" w:rsidP="00BC314E">
      <w:pPr>
        <w:contextualSpacing/>
        <w:rPr>
          <w:rFonts w:asciiTheme="majorHAnsi" w:eastAsiaTheme="minorEastAsia" w:hAnsiTheme="majorHAnsi"/>
        </w:rPr>
      </w:pPr>
      <w:r w:rsidRPr="009B0C1D">
        <w:rPr>
          <w:rFonts w:asciiTheme="majorHAnsi" w:eastAsiaTheme="minorEastAsia" w:hAnsiTheme="majorHAnsi"/>
          <w:i/>
        </w:rPr>
        <w:t>right bound</w:t>
      </w:r>
      <w:r w:rsidRPr="009B0C1D">
        <w:rPr>
          <w:rFonts w:asciiTheme="majorHAnsi" w:eastAsiaTheme="minorEastAsia" w:hAnsiTheme="majorHAnsi"/>
        </w:rPr>
        <w:t>: rechte Grenze, muss rechts der Nullstelle liegen.</w:t>
      </w:r>
    </w:p>
    <w:p w14:paraId="1923EF65" w14:textId="77777777" w:rsidR="00BC314E" w:rsidRPr="009B0C1D" w:rsidRDefault="00BC314E" w:rsidP="00BC314E">
      <w:pPr>
        <w:contextualSpacing/>
        <w:rPr>
          <w:rFonts w:asciiTheme="majorHAnsi" w:eastAsiaTheme="minorEastAsia" w:hAnsiTheme="majorHAnsi"/>
        </w:rPr>
      </w:pPr>
      <w:r w:rsidRPr="009B0C1D">
        <w:rPr>
          <w:rFonts w:asciiTheme="majorHAnsi" w:eastAsiaTheme="minorEastAsia" w:hAnsiTheme="majorHAnsi"/>
          <w:i/>
        </w:rPr>
        <w:t>Guess</w:t>
      </w:r>
      <w:r w:rsidRPr="009B0C1D">
        <w:rPr>
          <w:rFonts w:asciiTheme="majorHAnsi" w:eastAsiaTheme="minorEastAsia" w:hAnsiTheme="majorHAnsi"/>
        </w:rPr>
        <w:t xml:space="preserve">  (Schätzwert wählen)</w:t>
      </w:r>
    </w:p>
    <w:p w14:paraId="12A3BF6D" w14:textId="77777777" w:rsidR="00BC314E" w:rsidRPr="009B0C1D" w:rsidRDefault="00BC314E" w:rsidP="00BC314E">
      <w:pPr>
        <w:contextualSpacing/>
        <w:rPr>
          <w:rFonts w:asciiTheme="majorHAnsi" w:hAnsiTheme="majorHAnsi"/>
        </w:rPr>
      </w:pPr>
      <w:r w:rsidRPr="009B0C1D">
        <w:rPr>
          <w:rFonts w:asciiTheme="majorHAnsi" w:eastAsiaTheme="minorEastAsia" w:hAnsiTheme="majorHAnsi"/>
          <w:bdr w:val="single" w:sz="4" w:space="0" w:color="auto"/>
        </w:rPr>
        <w:t>Enter</w:t>
      </w:r>
    </w:p>
    <w:p w14:paraId="2EF361E2" w14:textId="77777777" w:rsidR="00BC314E" w:rsidRDefault="00BC314E" w:rsidP="00BC314E"/>
    <w:p w14:paraId="49FEF82A" w14:textId="4089F167" w:rsidR="00BC314E" w:rsidRPr="006C2130" w:rsidRDefault="00BA2A42" w:rsidP="00BC314E">
      <w:pPr>
        <w:pStyle w:val="berschrift1"/>
      </w:pPr>
      <w:bookmarkStart w:id="9" w:name="_Toc439576359"/>
      <w:r>
        <w:t>9</w:t>
      </w:r>
      <w:r w:rsidR="00BC314E">
        <w:t xml:space="preserve">. </w:t>
      </w:r>
      <w:r w:rsidR="00BC314E" w:rsidRPr="006C2130">
        <w:t>Maximum/Minimum berechnen</w:t>
      </w:r>
      <w:bookmarkEnd w:id="9"/>
    </w:p>
    <w:p w14:paraId="55832DA9" w14:textId="77777777" w:rsidR="00BC314E" w:rsidRDefault="00BC314E" w:rsidP="00BC314E">
      <w:pPr>
        <w:pStyle w:val="Listenabsatz"/>
        <w:numPr>
          <w:ilvl w:val="0"/>
          <w:numId w:val="4"/>
        </w:numPr>
        <w:tabs>
          <w:tab w:val="left" w:pos="3402"/>
        </w:tabs>
        <w:rPr>
          <w:sz w:val="32"/>
          <w:szCs w:val="32"/>
        </w:rPr>
      </w:pPr>
      <w:r>
        <w:rPr>
          <w:sz w:val="32"/>
          <w:szCs w:val="32"/>
        </w:rPr>
        <w:t xml:space="preserve">Schritt: Tippe bei </w:t>
      </w:r>
      <w:r w:rsidRPr="00D94888">
        <w:rPr>
          <w:sz w:val="32"/>
          <w:szCs w:val="32"/>
          <w:bdr w:val="single" w:sz="4" w:space="0" w:color="auto"/>
        </w:rPr>
        <w:t>Y=</w:t>
      </w:r>
      <w:r>
        <w:rPr>
          <w:sz w:val="32"/>
          <w:szCs w:val="32"/>
        </w:rPr>
        <w:t xml:space="preserve"> die Funktionsgleichung ein, wähle anschließend bei </w:t>
      </w:r>
      <w:r w:rsidRPr="00D94888">
        <w:rPr>
          <w:sz w:val="32"/>
          <w:szCs w:val="32"/>
          <w:bdr w:val="single" w:sz="4" w:space="0" w:color="auto"/>
        </w:rPr>
        <w:t>Window</w:t>
      </w:r>
      <w:r>
        <w:rPr>
          <w:sz w:val="32"/>
          <w:szCs w:val="32"/>
        </w:rPr>
        <w:t xml:space="preserve"> einen passenden Ausschnitt und gehe dann zu </w:t>
      </w:r>
      <w:r w:rsidRPr="00D94888">
        <w:rPr>
          <w:sz w:val="32"/>
          <w:szCs w:val="32"/>
          <w:bdr w:val="single" w:sz="4" w:space="0" w:color="auto"/>
        </w:rPr>
        <w:t>Graph</w:t>
      </w:r>
      <w:r>
        <w:rPr>
          <w:sz w:val="32"/>
          <w:szCs w:val="32"/>
        </w:rPr>
        <w:t>.</w:t>
      </w:r>
    </w:p>
    <w:p w14:paraId="247B9466" w14:textId="77777777" w:rsidR="00BC314E" w:rsidRDefault="00BC314E" w:rsidP="00BC314E">
      <w:pPr>
        <w:pStyle w:val="Listenabsatz"/>
        <w:numPr>
          <w:ilvl w:val="0"/>
          <w:numId w:val="4"/>
        </w:numPr>
        <w:tabs>
          <w:tab w:val="left" w:pos="3402"/>
        </w:tabs>
        <w:rPr>
          <w:sz w:val="32"/>
          <w:szCs w:val="32"/>
        </w:rPr>
      </w:pPr>
      <w:r>
        <w:rPr>
          <w:sz w:val="32"/>
          <w:szCs w:val="32"/>
        </w:rPr>
        <w:t>Schritt: Maximum berechnen:</w:t>
      </w:r>
      <w:r w:rsidRPr="006C2130">
        <w:rPr>
          <w:noProof/>
        </w:rPr>
        <w:t xml:space="preserve"> </w:t>
      </w:r>
    </w:p>
    <w:p w14:paraId="33F8C507" w14:textId="77777777" w:rsidR="00BC314E" w:rsidRDefault="00BC314E" w:rsidP="00BC314E">
      <w:pPr>
        <w:pStyle w:val="Listenabsatz"/>
        <w:tabs>
          <w:tab w:val="left" w:pos="3402"/>
        </w:tabs>
        <w:rPr>
          <w:sz w:val="32"/>
          <w:szCs w:val="32"/>
        </w:rPr>
      </w:pPr>
      <w:r>
        <w:rPr>
          <w:sz w:val="32"/>
          <w:szCs w:val="32"/>
        </w:rPr>
        <w:t>2nd + Trace</w:t>
      </w:r>
    </w:p>
    <w:p w14:paraId="69AB6B51" w14:textId="77777777" w:rsidR="00BC314E" w:rsidRDefault="00BC314E" w:rsidP="00BC314E">
      <w:pPr>
        <w:pStyle w:val="Listenabsatz"/>
        <w:tabs>
          <w:tab w:val="left" w:pos="3402"/>
        </w:tabs>
        <w:ind w:left="1416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CA5F677" wp14:editId="55ECFE02">
            <wp:simplePos x="0" y="0"/>
            <wp:positionH relativeFrom="column">
              <wp:posOffset>4229100</wp:posOffset>
            </wp:positionH>
            <wp:positionV relativeFrom="paragraph">
              <wp:posOffset>-23495</wp:posOffset>
            </wp:positionV>
            <wp:extent cx="1876425" cy="1250950"/>
            <wp:effectExtent l="76200" t="76200" r="123825" b="120650"/>
            <wp:wrapTight wrapText="bothSides">
              <wp:wrapPolygon edited="0">
                <wp:start x="-439" y="-1316"/>
                <wp:lineTo x="-877" y="-987"/>
                <wp:lineTo x="-877" y="22368"/>
                <wp:lineTo x="-439" y="23683"/>
                <wp:lineTo x="22587" y="23683"/>
                <wp:lineTo x="23025" y="20394"/>
                <wp:lineTo x="23025" y="4276"/>
                <wp:lineTo x="22587" y="-658"/>
                <wp:lineTo x="22587" y="-1316"/>
                <wp:lineTo x="-439" y="-1316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50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4:maximum   (oder 3:minimum) wählen</w:t>
      </w:r>
    </w:p>
    <w:p w14:paraId="7040F118" w14:textId="77777777" w:rsidR="00BC314E" w:rsidRPr="006C2130" w:rsidRDefault="00BC314E" w:rsidP="00BC314E">
      <w:pPr>
        <w:pStyle w:val="Listenabsatz"/>
        <w:numPr>
          <w:ilvl w:val="0"/>
          <w:numId w:val="4"/>
        </w:numPr>
        <w:tabs>
          <w:tab w:val="left" w:pos="2127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FD97734" wp14:editId="54BEF5FB">
            <wp:simplePos x="0" y="0"/>
            <wp:positionH relativeFrom="column">
              <wp:posOffset>4224655</wp:posOffset>
            </wp:positionH>
            <wp:positionV relativeFrom="paragraph">
              <wp:posOffset>940435</wp:posOffset>
            </wp:positionV>
            <wp:extent cx="1828800" cy="1219200"/>
            <wp:effectExtent l="76200" t="76200" r="114300" b="114300"/>
            <wp:wrapTight wrapText="bothSides">
              <wp:wrapPolygon edited="0">
                <wp:start x="-450" y="-1350"/>
                <wp:lineTo x="-900" y="-1013"/>
                <wp:lineTo x="-900" y="22275"/>
                <wp:lineTo x="-450" y="23625"/>
                <wp:lineTo x="22500" y="23625"/>
                <wp:lineTo x="22950" y="20925"/>
                <wp:lineTo x="22950" y="4388"/>
                <wp:lineTo x="22500" y="-675"/>
                <wp:lineTo x="22500" y="-1350"/>
                <wp:lineTo x="-450" y="-135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Schritt: </w:t>
      </w:r>
      <w:r w:rsidRPr="006C2130">
        <w:rPr>
          <w:sz w:val="32"/>
          <w:szCs w:val="32"/>
        </w:rPr>
        <w:t>Linke Grenze („left bound“) mit den Pfeiltasten auswählen (muss links vom Maximum/Minimum sein)</w:t>
      </w:r>
    </w:p>
    <w:p w14:paraId="066E0A6D" w14:textId="77777777" w:rsidR="00BC314E" w:rsidRPr="006C2130" w:rsidRDefault="00BC314E" w:rsidP="00BC314E">
      <w:pPr>
        <w:pStyle w:val="Listenabsatz"/>
        <w:numPr>
          <w:ilvl w:val="0"/>
          <w:numId w:val="4"/>
        </w:numPr>
        <w:tabs>
          <w:tab w:val="left" w:pos="2835"/>
        </w:tabs>
        <w:rPr>
          <w:sz w:val="32"/>
          <w:szCs w:val="32"/>
        </w:rPr>
      </w:pPr>
      <w:r>
        <w:rPr>
          <w:sz w:val="32"/>
          <w:szCs w:val="32"/>
        </w:rPr>
        <w:t xml:space="preserve">Schritt: </w:t>
      </w:r>
      <w:r w:rsidRPr="006C2130">
        <w:rPr>
          <w:sz w:val="32"/>
          <w:szCs w:val="32"/>
        </w:rPr>
        <w:t>Rechte Grenze („right bound“) auswählen (muss rechts davon sein)</w:t>
      </w:r>
    </w:p>
    <w:p w14:paraId="4692AFDE" w14:textId="77777777" w:rsidR="00BC314E" w:rsidRDefault="00BC314E" w:rsidP="00BC314E">
      <w:pPr>
        <w:pStyle w:val="Listenabsatz"/>
        <w:numPr>
          <w:ilvl w:val="0"/>
          <w:numId w:val="4"/>
        </w:numPr>
        <w:tabs>
          <w:tab w:val="left" w:pos="3402"/>
        </w:tabs>
        <w:rPr>
          <w:sz w:val="32"/>
          <w:szCs w:val="32"/>
        </w:rPr>
      </w:pPr>
      <w:r>
        <w:rPr>
          <w:sz w:val="32"/>
          <w:szCs w:val="32"/>
        </w:rPr>
        <w:t xml:space="preserve">Schritt: </w:t>
      </w:r>
      <w:r w:rsidRPr="006C2130">
        <w:rPr>
          <w:sz w:val="32"/>
          <w:szCs w:val="32"/>
        </w:rPr>
        <w:t>Schätzwert auswählen („Guess“, sollte nahe am Maximum/Minimum sein)</w:t>
      </w:r>
    </w:p>
    <w:p w14:paraId="0471C14D" w14:textId="77777777" w:rsidR="00BC314E" w:rsidRDefault="00BC314E" w:rsidP="00BC314E">
      <w:pPr>
        <w:tabs>
          <w:tab w:val="left" w:pos="3402"/>
        </w:tabs>
        <w:rPr>
          <w:sz w:val="32"/>
          <w:szCs w:val="32"/>
        </w:rPr>
      </w:pPr>
    </w:p>
    <w:p w14:paraId="1B115ECC" w14:textId="77777777" w:rsidR="00BC314E" w:rsidRPr="00BC314E" w:rsidRDefault="00BC314E" w:rsidP="00BC314E"/>
    <w:p w14:paraId="7C4CBF2B" w14:textId="2E6B2B6F" w:rsidR="00F57908" w:rsidRPr="00D81472" w:rsidRDefault="00BC314E" w:rsidP="00BC314E">
      <w:pPr>
        <w:pStyle w:val="berschrift1"/>
      </w:pPr>
      <w:bookmarkStart w:id="10" w:name="_Toc439576360"/>
      <w:r>
        <w:t>1</w:t>
      </w:r>
      <w:r w:rsidR="00BA2A42">
        <w:t>0</w:t>
      </w:r>
      <w:r>
        <w:t xml:space="preserve">. </w:t>
      </w:r>
      <w:r w:rsidR="00F57908" w:rsidRPr="00D81472">
        <w:t>Schrittweite der Wertetabelle ändern</w:t>
      </w:r>
      <w:bookmarkEnd w:id="10"/>
    </w:p>
    <w:p w14:paraId="274EDA25" w14:textId="77777777" w:rsidR="00F57908" w:rsidRPr="00D81472" w:rsidRDefault="0068774E" w:rsidP="00F57908">
      <w:pPr>
        <w:rPr>
          <w:sz w:val="32"/>
          <w:szCs w:val="32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CEF9432" wp14:editId="4E151F39">
                <wp:simplePos x="0" y="0"/>
                <wp:positionH relativeFrom="column">
                  <wp:posOffset>-541655</wp:posOffset>
                </wp:positionH>
                <wp:positionV relativeFrom="paragraph">
                  <wp:posOffset>400050</wp:posOffset>
                </wp:positionV>
                <wp:extent cx="6486525" cy="1524000"/>
                <wp:effectExtent l="0" t="0" r="28575" b="1905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1524000"/>
                          <a:chOff x="1095" y="769"/>
                          <a:chExt cx="10215" cy="2400"/>
                        </a:xfrm>
                      </wpg:grpSpPr>
                      <wpg:grpSp>
                        <wpg:cNvPr id="33" name="Group 18"/>
                        <wpg:cNvGrpSpPr>
                          <a:grpSpLocks/>
                        </wpg:cNvGrpSpPr>
                        <wpg:grpSpPr bwMode="auto">
                          <a:xfrm>
                            <a:off x="1095" y="769"/>
                            <a:ext cx="3600" cy="2400"/>
                            <a:chOff x="1095" y="769"/>
                            <a:chExt cx="3600" cy="2400"/>
                          </a:xfrm>
                        </wpg:grpSpPr>
                        <wps:wsp>
                          <wps:cNvPr id="34" name="AutoShape 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5" y="1129"/>
                              <a:ext cx="990" cy="1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" y="769"/>
                              <a:ext cx="2370" cy="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AC6CC6" w14:textId="77777777" w:rsidR="00C65A61" w:rsidRDefault="00C65A61" w:rsidP="00F57908">
                                <w:r>
                                  <w:t>Startwert der Wertetabelle (kann aber auch unter 2nd+Graph mit den Pfeiltasten verändert werden)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1"/>
                        <wpg:cNvGrpSpPr>
                          <a:grpSpLocks/>
                        </wpg:cNvGrpSpPr>
                        <wpg:grpSpPr bwMode="auto">
                          <a:xfrm>
                            <a:off x="6090" y="1414"/>
                            <a:ext cx="5220" cy="1080"/>
                            <a:chOff x="6090" y="1414"/>
                            <a:chExt cx="5220" cy="1080"/>
                          </a:xfrm>
                        </wpg:grpSpPr>
                        <wps:wsp>
                          <wps:cNvPr id="37" name="AutoShap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0" y="1414"/>
                              <a:ext cx="2040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5" y="1414"/>
                              <a:ext cx="2805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E14CFF" w14:textId="77777777" w:rsidR="00C65A61" w:rsidRDefault="00C65A61" w:rsidP="00F57908">
                                <w:r>
                                  <w:t>Abstand der Werte in der Wertetabelle  (hier mit 0.5 eingestellt)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F9432" id="Group 17" o:spid="_x0000_s1027" style="position:absolute;margin-left:-42.65pt;margin-top:31.5pt;width:510.75pt;height:120pt;z-index:251664896" coordorigin="1095,769" coordsize="10215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">
                <v:group id="Group 18" o:spid="_x0000_s1028" style="position:absolute;left:1095;top:769;width:3600;height:2400" coordorigin="1095,769" coordsize="360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9" o:spid="_x0000_s1029" type="#_x0000_t32" style="position:absolute;left:3705;top:1129;width:990;height:1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      <v:stroke endarrow="block"/>
                  </v:shape>
                  <v:shape id="Text Box 20" o:spid="_x0000_s1030" type="#_x0000_t202" style="position:absolute;left:1095;top:769;width:237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  <v:textbox>
                      <w:txbxContent>
                        <w:p w14:paraId="6FAC6CC6" w14:textId="77777777" w:rsidR="00C65A61" w:rsidRDefault="00C65A61" w:rsidP="00F57908">
                          <w:r>
                            <w:t>Startwert der Wertetabelle (kann aber auch unter 2nd+Graph mit den Pfeiltasten verändert werden)</w:t>
                          </w:r>
                        </w:p>
                      </w:txbxContent>
                    </v:textbox>
                  </v:shape>
                </v:group>
                <v:group id="Group 21" o:spid="_x0000_s1031" style="position:absolute;left:6090;top:1414;width:5220;height:1080" coordorigin="6090,1414" coordsize="52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AutoShape 22" o:spid="_x0000_s1032" type="#_x0000_t32" style="position:absolute;left:6090;top:1414;width:2040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">
                    <v:stroke endarrow="block"/>
                  </v:shape>
                  <v:shape id="Text Box 23" o:spid="_x0000_s1033" type="#_x0000_t202" style="position:absolute;left:8505;top:1414;width:280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  <v:textbox>
                      <w:txbxContent>
                        <w:p w14:paraId="5AE14CFF" w14:textId="77777777" w:rsidR="00C65A61" w:rsidRDefault="00C65A61" w:rsidP="00F57908">
                          <w:r>
                            <w:t>Abstand der Werte in der Wertetabelle  (hier mit 0.5 eingestellt)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57908" w:rsidRPr="00D81472">
        <w:rPr>
          <w:sz w:val="32"/>
          <w:szCs w:val="32"/>
        </w:rPr>
        <w:t xml:space="preserve">Drücke </w:t>
      </w:r>
      <w:r w:rsidR="00F57908" w:rsidRPr="00D81472">
        <w:rPr>
          <w:sz w:val="32"/>
          <w:szCs w:val="32"/>
          <w:bdr w:val="single" w:sz="4" w:space="0" w:color="auto"/>
        </w:rPr>
        <w:t>2nd</w:t>
      </w:r>
      <w:r w:rsidR="00F57908" w:rsidRPr="00D81472">
        <w:rPr>
          <w:sz w:val="32"/>
          <w:szCs w:val="32"/>
        </w:rPr>
        <w:t xml:space="preserve"> + </w:t>
      </w:r>
      <w:r w:rsidR="00F57908" w:rsidRPr="00D81472">
        <w:rPr>
          <w:sz w:val="32"/>
          <w:szCs w:val="32"/>
          <w:bdr w:val="single" w:sz="4" w:space="0" w:color="auto"/>
        </w:rPr>
        <w:t>Window</w:t>
      </w:r>
      <w:r w:rsidR="00F57908" w:rsidRPr="00D81472">
        <w:rPr>
          <w:sz w:val="32"/>
          <w:szCs w:val="32"/>
        </w:rPr>
        <w:t xml:space="preserve"> </w:t>
      </w:r>
    </w:p>
    <w:p w14:paraId="17138B4B" w14:textId="77777777" w:rsidR="00F57908" w:rsidRDefault="00F57908" w:rsidP="00F57908">
      <w:pPr>
        <w:tabs>
          <w:tab w:val="left" w:pos="3402"/>
        </w:tabs>
        <w:rPr>
          <w:sz w:val="32"/>
          <w:szCs w:val="3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49024" behindDoc="1" locked="0" layoutInCell="1" allowOverlap="1" wp14:anchorId="1B5BBE7A" wp14:editId="29A70FF6">
            <wp:simplePos x="0" y="0"/>
            <wp:positionH relativeFrom="column">
              <wp:posOffset>1633855</wp:posOffset>
            </wp:positionH>
            <wp:positionV relativeFrom="paragraph">
              <wp:posOffset>5715</wp:posOffset>
            </wp:positionV>
            <wp:extent cx="18288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75" y="21263"/>
                <wp:lineTo x="21375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38B85" w14:textId="77777777" w:rsidR="00F57908" w:rsidRDefault="00F57908" w:rsidP="00F57908">
      <w:pPr>
        <w:tabs>
          <w:tab w:val="left" w:pos="3402"/>
        </w:tabs>
        <w:rPr>
          <w:b/>
          <w:sz w:val="40"/>
          <w:szCs w:val="40"/>
        </w:rPr>
      </w:pPr>
    </w:p>
    <w:p w14:paraId="459C4DE6" w14:textId="77777777" w:rsidR="00F57908" w:rsidRDefault="00F57908" w:rsidP="00F57908">
      <w:pPr>
        <w:tabs>
          <w:tab w:val="left" w:pos="3402"/>
        </w:tabs>
        <w:rPr>
          <w:b/>
          <w:sz w:val="40"/>
          <w:szCs w:val="40"/>
        </w:rPr>
      </w:pPr>
    </w:p>
    <w:p w14:paraId="18654F91" w14:textId="77777777" w:rsidR="00F57908" w:rsidRDefault="00F57908" w:rsidP="00D03589">
      <w:pPr>
        <w:contextualSpacing/>
        <w:rPr>
          <w:rFonts w:asciiTheme="majorHAnsi" w:eastAsiaTheme="minorEastAsia" w:hAnsiTheme="majorHAnsi"/>
        </w:rPr>
      </w:pPr>
    </w:p>
    <w:p w14:paraId="01AA2D72" w14:textId="77777777" w:rsidR="00AB6EC3" w:rsidRDefault="00AB6EC3" w:rsidP="00D03589">
      <w:pPr>
        <w:contextualSpacing/>
        <w:rPr>
          <w:rFonts w:asciiTheme="majorHAnsi" w:eastAsiaTheme="minorEastAsia" w:hAnsiTheme="majorHAnsi"/>
        </w:rPr>
      </w:pPr>
    </w:p>
    <w:p w14:paraId="789E11A1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63173590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0C6EC63C" w14:textId="77777777" w:rsidR="00F57908" w:rsidRPr="00390B08" w:rsidRDefault="00BC314E" w:rsidP="00BC314E">
      <w:pPr>
        <w:pStyle w:val="berschrift1"/>
      </w:pPr>
      <w:bookmarkStart w:id="11" w:name="_Toc439576361"/>
      <w:r>
        <w:t xml:space="preserve">11. </w:t>
      </w:r>
      <w:r w:rsidR="00F57908" w:rsidRPr="00390B08">
        <w:t>Window festlegen</w:t>
      </w:r>
      <w:bookmarkEnd w:id="11"/>
    </w:p>
    <w:p w14:paraId="10B79503" w14:textId="77777777" w:rsidR="00F57908" w:rsidRDefault="00F57908" w:rsidP="00F57908">
      <w:pPr>
        <w:tabs>
          <w:tab w:val="left" w:pos="3402"/>
        </w:tabs>
        <w:rPr>
          <w:sz w:val="32"/>
          <w:szCs w:val="32"/>
        </w:rPr>
      </w:pPr>
      <w:r>
        <w:rPr>
          <w:sz w:val="32"/>
          <w:szCs w:val="32"/>
        </w:rPr>
        <w:t xml:space="preserve">Drücke </w:t>
      </w:r>
      <w:r w:rsidRPr="00390B08">
        <w:rPr>
          <w:sz w:val="32"/>
          <w:szCs w:val="32"/>
          <w:bdr w:val="single" w:sz="4" w:space="0" w:color="auto"/>
        </w:rPr>
        <w:t>Window</w:t>
      </w:r>
      <w:r>
        <w:rPr>
          <w:sz w:val="32"/>
          <w:szCs w:val="32"/>
        </w:rPr>
        <w:t xml:space="preserve"> und stelle das Fenster wie folgt ein:</w:t>
      </w:r>
    </w:p>
    <w:p w14:paraId="6DDC43D1" w14:textId="77777777" w:rsidR="00F57908" w:rsidRDefault="0068774E" w:rsidP="00F57908">
      <w:pPr>
        <w:tabs>
          <w:tab w:val="left" w:pos="3402"/>
        </w:tabs>
        <w:rPr>
          <w:sz w:val="32"/>
          <w:szCs w:val="3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91C0858" wp14:editId="1378BF62">
                <wp:simplePos x="0" y="0"/>
                <wp:positionH relativeFrom="column">
                  <wp:posOffset>2624455</wp:posOffset>
                </wp:positionH>
                <wp:positionV relativeFrom="paragraph">
                  <wp:posOffset>52705</wp:posOffset>
                </wp:positionV>
                <wp:extent cx="628650" cy="314325"/>
                <wp:effectExtent l="0" t="0" r="19050" b="28575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093FA" w14:textId="77777777" w:rsidR="00C65A61" w:rsidRDefault="00C65A61" w:rsidP="00F57908">
                            <w:pPr>
                              <w:jc w:val="center"/>
                            </w:pPr>
                            <w:r>
                              <w:t>Ymax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C0858" id="Text Box 7" o:spid="_x0000_s1034" type="#_x0000_t202" style="position:absolute;margin-left:206.65pt;margin-top:4.15pt;width:49.5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">
                <v:textbox>
                  <w:txbxContent>
                    <w:p w14:paraId="780093FA" w14:textId="77777777" w:rsidR="00C65A61" w:rsidRDefault="00C65A61" w:rsidP="00F57908">
                      <w:pPr>
                        <w:jc w:val="center"/>
                      </w:pPr>
                      <w:r>
                        <w:t>Ymax</w:t>
                      </w:r>
                    </w:p>
                  </w:txbxContent>
                </v:textbox>
              </v:shape>
            </w:pict>
          </mc:Fallback>
        </mc:AlternateContent>
      </w:r>
    </w:p>
    <w:p w14:paraId="36229DD1" w14:textId="77777777" w:rsidR="00F57908" w:rsidRDefault="0068774E" w:rsidP="00F57908">
      <w:pPr>
        <w:tabs>
          <w:tab w:val="left" w:pos="3402"/>
        </w:tabs>
        <w:rPr>
          <w:sz w:val="32"/>
          <w:szCs w:val="3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299" distR="114299" simplePos="0" relativeHeight="251673088" behindDoc="0" locked="0" layoutInCell="1" allowOverlap="1" wp14:anchorId="1A52DAE9" wp14:editId="77A4DAFB">
                <wp:simplePos x="0" y="0"/>
                <wp:positionH relativeFrom="column">
                  <wp:posOffset>2967354</wp:posOffset>
                </wp:positionH>
                <wp:positionV relativeFrom="paragraph">
                  <wp:posOffset>52705</wp:posOffset>
                </wp:positionV>
                <wp:extent cx="0" cy="390525"/>
                <wp:effectExtent l="76200" t="38100" r="57150" b="9525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07303" id="AutoShape 5" o:spid="_x0000_s1026" type="#_x0000_t32" style="position:absolute;margin-left:233.65pt;margin-top:4.15pt;width:0;height:30.75pt;flip:y;z-index:251673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">
                <v:stroke endarrow="block"/>
              </v:shape>
            </w:pict>
          </mc:Fallback>
        </mc:AlternateContent>
      </w:r>
    </w:p>
    <w:p w14:paraId="690D1C30" w14:textId="77777777" w:rsidR="00F57908" w:rsidRDefault="0068774E" w:rsidP="00F57908">
      <w:pPr>
        <w:tabs>
          <w:tab w:val="left" w:pos="3402"/>
        </w:tabs>
        <w:jc w:val="center"/>
        <w:rPr>
          <w:sz w:val="32"/>
          <w:szCs w:val="3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71D42F" wp14:editId="4BE5D26F">
                <wp:simplePos x="0" y="0"/>
                <wp:positionH relativeFrom="column">
                  <wp:posOffset>2681605</wp:posOffset>
                </wp:positionH>
                <wp:positionV relativeFrom="paragraph">
                  <wp:posOffset>1707515</wp:posOffset>
                </wp:positionV>
                <wp:extent cx="628650" cy="314325"/>
                <wp:effectExtent l="0" t="0" r="19050" b="28575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34F4F" w14:textId="77777777" w:rsidR="00C65A61" w:rsidRDefault="00C65A61" w:rsidP="00F57908">
                            <w:pPr>
                              <w:jc w:val="center"/>
                            </w:pPr>
                            <w:r>
                              <w:t>Ymin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1D42F" id="Text Box 9" o:spid="_x0000_s1035" type="#_x0000_t202" style="position:absolute;left:0;text-align:left;margin-left:211.15pt;margin-top:134.45pt;width:49.5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">
                <v:textbox>
                  <w:txbxContent>
                    <w:p w14:paraId="4A834F4F" w14:textId="77777777" w:rsidR="00C65A61" w:rsidRDefault="00C65A61" w:rsidP="00F57908">
                      <w:pPr>
                        <w:jc w:val="center"/>
                      </w:pPr>
                      <w:r>
                        <w:t>Ymin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C6D17A" wp14:editId="485F1767">
                <wp:simplePos x="0" y="0"/>
                <wp:positionH relativeFrom="column">
                  <wp:posOffset>643255</wp:posOffset>
                </wp:positionH>
                <wp:positionV relativeFrom="paragraph">
                  <wp:posOffset>631190</wp:posOffset>
                </wp:positionV>
                <wp:extent cx="628650" cy="314325"/>
                <wp:effectExtent l="0" t="0" r="19050" b="2857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6F659" w14:textId="77777777" w:rsidR="00C65A61" w:rsidRDefault="00C65A61" w:rsidP="00F57908">
                            <w:pPr>
                              <w:jc w:val="center"/>
                            </w:pPr>
                            <w:r>
                              <w:t>Xmin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6D17A" id="Text Box 8" o:spid="_x0000_s1036" type="#_x0000_t202" style="position:absolute;left:0;text-align:left;margin-left:50.65pt;margin-top:49.7pt;width:49.5pt;height:24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">
                <v:textbox>
                  <w:txbxContent>
                    <w:p w14:paraId="0376F659" w14:textId="77777777" w:rsidR="00C65A61" w:rsidRDefault="00C65A61" w:rsidP="00F57908">
                      <w:pPr>
                        <w:jc w:val="center"/>
                      </w:pPr>
                      <w:r>
                        <w:t>Xmin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3119B58" wp14:editId="5581390A">
                <wp:simplePos x="0" y="0"/>
                <wp:positionH relativeFrom="column">
                  <wp:posOffset>4500880</wp:posOffset>
                </wp:positionH>
                <wp:positionV relativeFrom="paragraph">
                  <wp:posOffset>678815</wp:posOffset>
                </wp:positionV>
                <wp:extent cx="628650" cy="314325"/>
                <wp:effectExtent l="0" t="0" r="19050" b="28575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A030" w14:textId="77777777" w:rsidR="00C65A61" w:rsidRDefault="00C65A61" w:rsidP="00F57908">
                            <w:pPr>
                              <w:jc w:val="center"/>
                            </w:pPr>
                            <w:r>
                              <w:t>Xmax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19B58" id="Text Box 6" o:spid="_x0000_s1037" type="#_x0000_t202" style="position:absolute;left:0;text-align:left;margin-left:354.4pt;margin-top:53.45pt;width:49.5pt;height:24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">
                <v:textbox>
                  <w:txbxContent>
                    <w:p w14:paraId="6721A030" w14:textId="77777777" w:rsidR="00C65A61" w:rsidRDefault="00C65A61" w:rsidP="00F57908">
                      <w:pPr>
                        <w:jc w:val="center"/>
                      </w:pPr>
                      <w:r>
                        <w:t>Xmax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97605B5" wp14:editId="1FC5CFC4">
                <wp:simplePos x="0" y="0"/>
                <wp:positionH relativeFrom="column">
                  <wp:posOffset>2967355</wp:posOffset>
                </wp:positionH>
                <wp:positionV relativeFrom="paragraph">
                  <wp:posOffset>1345565</wp:posOffset>
                </wp:positionV>
                <wp:extent cx="9525" cy="314325"/>
                <wp:effectExtent l="38100" t="0" r="66675" b="4762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33BD" id="AutoShape 4" o:spid="_x0000_s1026" type="#_x0000_t32" style="position:absolute;margin-left:233.65pt;margin-top:105.95pt;width:.75pt;height:2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4294967295" distB="4294967295" distL="114300" distR="114300" simplePos="0" relativeHeight="251671040" behindDoc="0" locked="0" layoutInCell="1" allowOverlap="1" wp14:anchorId="02C051F9" wp14:editId="271560AD">
                <wp:simplePos x="0" y="0"/>
                <wp:positionH relativeFrom="column">
                  <wp:posOffset>1357630</wp:posOffset>
                </wp:positionH>
                <wp:positionV relativeFrom="paragraph">
                  <wp:posOffset>783589</wp:posOffset>
                </wp:positionV>
                <wp:extent cx="514350" cy="0"/>
                <wp:effectExtent l="38100" t="76200" r="0" b="95250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4CB17" id="AutoShape 3" o:spid="_x0000_s1026" type="#_x0000_t32" style="position:absolute;margin-left:106.9pt;margin-top:61.7pt;width:40.5pt;height:0;flip:x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4294967295" distB="4294967295" distL="114300" distR="114300" simplePos="0" relativeHeight="251670016" behindDoc="0" locked="0" layoutInCell="1" allowOverlap="1" wp14:anchorId="7A2A8E8F" wp14:editId="4DAC0041">
                <wp:simplePos x="0" y="0"/>
                <wp:positionH relativeFrom="column">
                  <wp:posOffset>3919855</wp:posOffset>
                </wp:positionH>
                <wp:positionV relativeFrom="paragraph">
                  <wp:posOffset>783589</wp:posOffset>
                </wp:positionV>
                <wp:extent cx="457200" cy="0"/>
                <wp:effectExtent l="0" t="76200" r="19050" b="95250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C98B5" id="AutoShape 2" o:spid="_x0000_s1026" type="#_x0000_t32" style="position:absolute;margin-left:308.65pt;margin-top:61.7pt;width:36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">
                <v:stroke endarrow="block"/>
              </v:shape>
            </w:pict>
          </mc:Fallback>
        </mc:AlternateContent>
      </w:r>
      <w:r w:rsidR="00F57908">
        <w:rPr>
          <w:noProof/>
          <w:lang w:val="de-AT" w:eastAsia="de-AT"/>
        </w:rPr>
        <w:drawing>
          <wp:inline distT="0" distB="0" distL="0" distR="0" wp14:anchorId="5A92A4A3" wp14:editId="46C2F80D">
            <wp:extent cx="1828800" cy="12192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3F4B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792C02A0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286DA0EC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10C34DB0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2F880526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103A3CBA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25386EB5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00FBE602" w14:textId="77777777" w:rsidR="00BC314E" w:rsidRDefault="00BC314E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5AB37C71" w14:textId="77777777" w:rsidR="00BC314E" w:rsidRPr="000D29D8" w:rsidRDefault="00BC314E" w:rsidP="00BC314E">
      <w:pPr>
        <w:pStyle w:val="berschrift1"/>
      </w:pPr>
      <w:bookmarkStart w:id="12" w:name="_Toc439576362"/>
      <w:r>
        <w:lastRenderedPageBreak/>
        <w:t>12. Übertragen</w:t>
      </w:r>
      <w:r w:rsidRPr="000D29D8">
        <w:t xml:space="preserve"> eines Programmes:</w:t>
      </w:r>
      <w:bookmarkEnd w:id="12"/>
    </w:p>
    <w:p w14:paraId="32B9F137" w14:textId="77777777" w:rsidR="00BC314E" w:rsidRDefault="00BC314E" w:rsidP="00BC314E">
      <w:pPr>
        <w:pStyle w:val="Listenabsatz"/>
        <w:numPr>
          <w:ilvl w:val="0"/>
          <w:numId w:val="3"/>
        </w:numPr>
        <w:tabs>
          <w:tab w:val="left" w:pos="3402"/>
        </w:tabs>
        <w:rPr>
          <w:sz w:val="32"/>
          <w:szCs w:val="32"/>
        </w:rPr>
      </w:pPr>
      <w:r>
        <w:rPr>
          <w:sz w:val="32"/>
          <w:szCs w:val="32"/>
        </w:rPr>
        <w:t>Schritt: Kabel bei beiden Taschenrechnern fest anstecken</w:t>
      </w:r>
    </w:p>
    <w:p w14:paraId="22679B15" w14:textId="77777777" w:rsidR="00BC314E" w:rsidRDefault="00BC314E" w:rsidP="00BC314E">
      <w:pPr>
        <w:pStyle w:val="Listenabsatz"/>
        <w:numPr>
          <w:ilvl w:val="0"/>
          <w:numId w:val="3"/>
        </w:numPr>
        <w:tabs>
          <w:tab w:val="left" w:pos="3402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40B2E7B5" wp14:editId="2A6FF48E">
            <wp:simplePos x="0" y="0"/>
            <wp:positionH relativeFrom="column">
              <wp:posOffset>3967480</wp:posOffset>
            </wp:positionH>
            <wp:positionV relativeFrom="paragraph">
              <wp:posOffset>36195</wp:posOffset>
            </wp:positionV>
            <wp:extent cx="1895475" cy="1295400"/>
            <wp:effectExtent l="19050" t="0" r="9525" b="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D1F">
        <w:rPr>
          <w:sz w:val="32"/>
          <w:szCs w:val="32"/>
        </w:rPr>
        <w:t>Schritt: empfangenden TR e</w:t>
      </w:r>
      <w:r>
        <w:rPr>
          <w:sz w:val="32"/>
          <w:szCs w:val="32"/>
        </w:rPr>
        <w:t>inschalten</w:t>
      </w:r>
      <w:r w:rsidRPr="00045D1F">
        <w:rPr>
          <w:sz w:val="32"/>
          <w:szCs w:val="32"/>
        </w:rPr>
        <w:br/>
        <w:t>2nd LINK</w:t>
      </w:r>
      <w:r w:rsidRPr="00045D1F">
        <w:rPr>
          <w:sz w:val="32"/>
          <w:szCs w:val="32"/>
        </w:rPr>
        <w:br/>
        <w:t xml:space="preserve">     RECEIVE</w:t>
      </w:r>
      <w:r w:rsidRPr="00045D1F">
        <w:rPr>
          <w:sz w:val="32"/>
          <w:szCs w:val="32"/>
        </w:rPr>
        <w:br/>
        <w:t xml:space="preserve">          Waiting…</w:t>
      </w:r>
    </w:p>
    <w:p w14:paraId="7BB52EC5" w14:textId="77777777" w:rsidR="00BC314E" w:rsidRDefault="00BC314E" w:rsidP="00BC314E">
      <w:pPr>
        <w:pStyle w:val="Listenabsatz"/>
        <w:numPr>
          <w:ilvl w:val="0"/>
          <w:numId w:val="3"/>
        </w:numPr>
        <w:tabs>
          <w:tab w:val="left" w:pos="3402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2405B159" wp14:editId="09715AEF">
            <wp:simplePos x="0" y="0"/>
            <wp:positionH relativeFrom="column">
              <wp:posOffset>3967480</wp:posOffset>
            </wp:positionH>
            <wp:positionV relativeFrom="paragraph">
              <wp:posOffset>333375</wp:posOffset>
            </wp:positionV>
            <wp:extent cx="1895475" cy="1295400"/>
            <wp:effectExtent l="19050" t="0" r="9525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Schritt: sendenden TR </w:t>
      </w:r>
      <w:r>
        <w:rPr>
          <w:sz w:val="32"/>
          <w:szCs w:val="32"/>
        </w:rPr>
        <w:br/>
      </w:r>
      <w:r w:rsidRPr="00045D1F">
        <w:rPr>
          <w:sz w:val="32"/>
          <w:szCs w:val="32"/>
        </w:rPr>
        <w:t>2nd LINK</w:t>
      </w:r>
      <w:r w:rsidRPr="00045D1F">
        <w:rPr>
          <w:sz w:val="32"/>
          <w:szCs w:val="32"/>
        </w:rPr>
        <w:br/>
        <w:t xml:space="preserve">     </w:t>
      </w:r>
      <w:r>
        <w:rPr>
          <w:sz w:val="32"/>
          <w:szCs w:val="32"/>
        </w:rPr>
        <w:t>SEND</w:t>
      </w:r>
      <w:r>
        <w:rPr>
          <w:sz w:val="32"/>
          <w:szCs w:val="32"/>
        </w:rPr>
        <w:br/>
        <w:t xml:space="preserve">     3: Prgm…</w:t>
      </w:r>
      <w:r>
        <w:rPr>
          <w:sz w:val="32"/>
          <w:szCs w:val="32"/>
        </w:rPr>
        <w:br/>
        <w:t xml:space="preserve">     Programme auswählen mit ENTER</w:t>
      </w:r>
      <w:r>
        <w:rPr>
          <w:sz w:val="32"/>
          <w:szCs w:val="32"/>
        </w:rPr>
        <w:br/>
        <w:t xml:space="preserve">     TRANSMIT</w:t>
      </w:r>
      <w:r>
        <w:rPr>
          <w:sz w:val="32"/>
          <w:szCs w:val="32"/>
        </w:rPr>
        <w:br/>
        <w:t xml:space="preserve">     ENTER</w:t>
      </w:r>
    </w:p>
    <w:p w14:paraId="70D039F8" w14:textId="77777777" w:rsidR="00BC314E" w:rsidRDefault="00BC314E" w:rsidP="00D03589">
      <w:pPr>
        <w:contextualSpacing/>
        <w:rPr>
          <w:rFonts w:asciiTheme="majorHAnsi" w:hAnsiTheme="majorHAnsi"/>
        </w:rPr>
      </w:pPr>
    </w:p>
    <w:p w14:paraId="7F4CC96A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3FD7DE1F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5771136B" w14:textId="77777777" w:rsidR="00AB6EC3" w:rsidRDefault="00AB6EC3" w:rsidP="00D03589">
      <w:pPr>
        <w:contextualSpacing/>
        <w:rPr>
          <w:rFonts w:asciiTheme="majorHAnsi" w:hAnsiTheme="majorHAnsi"/>
        </w:rPr>
      </w:pPr>
    </w:p>
    <w:p w14:paraId="2802C6A4" w14:textId="77777777" w:rsidR="004A4BAB" w:rsidRDefault="004A4BAB" w:rsidP="00D03589">
      <w:pPr>
        <w:contextualSpacing/>
        <w:rPr>
          <w:rFonts w:asciiTheme="majorHAnsi" w:hAnsiTheme="majorHAnsi"/>
        </w:rPr>
      </w:pPr>
    </w:p>
    <w:p w14:paraId="0D8B4218" w14:textId="77777777" w:rsidR="004B2566" w:rsidRDefault="004B2566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737623B1" w14:textId="33BDB1F2" w:rsidR="00BA2A42" w:rsidRPr="00BC314E" w:rsidRDefault="00BA2A42" w:rsidP="00BA2A42">
      <w:pPr>
        <w:pStyle w:val="berschrift1"/>
      </w:pPr>
      <w:bookmarkStart w:id="13" w:name="_Toc439576363"/>
      <w:r>
        <w:lastRenderedPageBreak/>
        <w:t>1</w:t>
      </w:r>
      <w:r>
        <w:t>3</w:t>
      </w:r>
      <w:r>
        <w:t>.</w:t>
      </w:r>
      <w:r w:rsidRPr="009B0C1D">
        <w:t xml:space="preserve"> Lösung von quadratischen Gleichungen der Form</w:t>
      </w:r>
      <w:bookmarkEnd w:id="13"/>
      <w:r w:rsidRPr="009B0C1D">
        <w:t xml:space="preserve"> </w:t>
      </w:r>
    </w:p>
    <w:p w14:paraId="164443BA" w14:textId="77777777" w:rsidR="00BA2A42" w:rsidRPr="0094232E" w:rsidRDefault="00BA2A42" w:rsidP="00BA2A42">
      <w:pPr>
        <w:rPr>
          <w:color w:val="548DD4" w:themeColor="text2" w:themeTint="99"/>
          <w:sz w:val="32"/>
          <w:szCs w:val="32"/>
        </w:rPr>
      </w:pPr>
      <m:oMathPara>
        <m:oMath>
          <m:r>
            <w:rPr>
              <w:rFonts w:ascii="Cambria Math" w:hAnsi="Cambria Math"/>
              <w:color w:val="548DD4" w:themeColor="text2" w:themeTint="99"/>
              <w:sz w:val="32"/>
              <w:szCs w:val="32"/>
            </w:rPr>
            <m:t>A</m:t>
          </m:r>
          <m:sSup>
            <m:sSupPr>
              <m:ctrlPr>
                <w:rPr>
                  <w:rFonts w:ascii="Cambria Math" w:hAnsi="Cambria Math"/>
                  <w:color w:val="548DD4" w:themeColor="text2" w:themeTint="99"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color w:val="548DD4" w:themeColor="text2" w:themeTint="99"/>
                  <w:sz w:val="32"/>
                  <w:szCs w:val="32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548DD4" w:themeColor="text2" w:themeTint="99"/>
                  <w:sz w:val="32"/>
                  <w:szCs w:val="32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548DD4" w:themeColor="text2" w:themeTint="99"/>
              <w:sz w:val="32"/>
              <w:szCs w:val="32"/>
            </w:rPr>
            <m:t>+</m:t>
          </m:r>
          <m:r>
            <w:rPr>
              <w:rFonts w:ascii="Cambria Math" w:hAnsi="Cambria Math"/>
              <w:color w:val="548DD4" w:themeColor="text2" w:themeTint="99"/>
              <w:sz w:val="32"/>
              <w:szCs w:val="32"/>
            </w:rPr>
            <m:t>Bx</m:t>
          </m:r>
          <m:r>
            <m:rPr>
              <m:sty m:val="p"/>
            </m:rPr>
            <w:rPr>
              <w:rFonts w:ascii="Cambria Math" w:hAnsi="Cambria Math"/>
              <w:color w:val="548DD4" w:themeColor="text2" w:themeTint="99"/>
              <w:sz w:val="32"/>
              <w:szCs w:val="32"/>
            </w:rPr>
            <m:t>+</m:t>
          </m:r>
          <m:r>
            <w:rPr>
              <w:rFonts w:ascii="Cambria Math" w:hAnsi="Cambria Math"/>
              <w:color w:val="548DD4" w:themeColor="text2" w:themeTint="99"/>
              <w:sz w:val="32"/>
              <w:szCs w:val="32"/>
            </w:rPr>
            <m:t>C</m:t>
          </m:r>
          <m:r>
            <m:rPr>
              <m:sty m:val="p"/>
            </m:rPr>
            <w:rPr>
              <w:rFonts w:ascii="Cambria Math" w:hAnsi="Cambria Math"/>
              <w:color w:val="548DD4" w:themeColor="text2" w:themeTint="99"/>
              <w:sz w:val="32"/>
              <w:szCs w:val="32"/>
            </w:rPr>
            <m:t>=0</m:t>
          </m:r>
        </m:oMath>
      </m:oMathPara>
    </w:p>
    <w:p w14:paraId="53E6E4F3" w14:textId="77777777" w:rsidR="00BA2A42" w:rsidRPr="009B0C1D" w:rsidRDefault="00BA2A42" w:rsidP="00BA2A42">
      <w:pPr>
        <w:contextualSpacing/>
        <w:rPr>
          <w:rFonts w:asciiTheme="majorHAnsi" w:eastAsiaTheme="minorEastAsia" w:hAnsiTheme="majorHAnsi"/>
        </w:rPr>
      </w:pPr>
    </w:p>
    <w:p w14:paraId="5BEA28D3" w14:textId="77777777" w:rsidR="00BA2A42" w:rsidRDefault="00BA2A42" w:rsidP="00BA2A42">
      <w:pPr>
        <w:contextualSpacing/>
        <w:rPr>
          <w:rFonts w:asciiTheme="majorHAnsi" w:eastAsiaTheme="minorEastAsia" w:hAnsiTheme="majorHAnsi"/>
        </w:rPr>
      </w:pPr>
      <w:r w:rsidRPr="009B0C1D">
        <w:rPr>
          <w:rFonts w:asciiTheme="majorHAnsi" w:eastAsiaTheme="minorEastAsia" w:hAnsiTheme="majorHAnsi"/>
          <w:bdr w:val="single" w:sz="4" w:space="0" w:color="auto"/>
        </w:rPr>
        <w:t>PRGM</w:t>
      </w:r>
      <w:r w:rsidRPr="009B0C1D">
        <w:rPr>
          <w:rFonts w:asciiTheme="majorHAnsi" w:eastAsiaTheme="minorEastAsia" w:hAnsiTheme="majorHAnsi"/>
        </w:rPr>
        <w:t xml:space="preserve"> 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</w:t>
      </w:r>
      <w:r w:rsidRPr="009B0C1D">
        <w:rPr>
          <w:rFonts w:asciiTheme="majorHAnsi" w:eastAsiaTheme="minorEastAsia" w:hAnsiTheme="majorHAnsi"/>
          <w:bdr w:val="single" w:sz="4" w:space="0" w:color="auto"/>
        </w:rPr>
        <w:t>Quadkom</w:t>
      </w:r>
      <w:r w:rsidRPr="009B0C1D">
        <w:rPr>
          <w:rFonts w:asciiTheme="majorHAnsi" w:eastAsiaTheme="minorEastAsia" w:hAnsiTheme="majorHAnsi"/>
        </w:rPr>
        <w:t xml:space="preserve">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</w:t>
      </w:r>
      <w:r w:rsidRPr="009B0C1D">
        <w:rPr>
          <w:rFonts w:asciiTheme="majorHAnsi" w:eastAsiaTheme="minorEastAsia" w:hAnsiTheme="majorHAnsi"/>
          <w:bdr w:val="single" w:sz="4" w:space="0" w:color="auto"/>
        </w:rPr>
        <w:t>Enter</w:t>
      </w:r>
      <w:r w:rsidRPr="009B0C1D">
        <w:rPr>
          <w:rFonts w:asciiTheme="majorHAnsi" w:eastAsiaTheme="minorEastAsia" w:hAnsiTheme="majorHAnsi"/>
        </w:rPr>
        <w:t xml:space="preserve">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Tippe Werte für  A, B und C ein </w:t>
      </w:r>
      <m:oMath>
        <m:r>
          <w:rPr>
            <w:rFonts w:ascii="Cambria Math" w:hAnsiTheme="majorHAnsi"/>
          </w:rPr>
          <m:t>→</m:t>
        </m:r>
      </m:oMath>
      <w:r w:rsidRPr="009B0C1D">
        <w:rPr>
          <w:rFonts w:asciiTheme="majorHAnsi" w:eastAsiaTheme="minorEastAsia" w:hAnsiTheme="majorHAnsi"/>
        </w:rPr>
        <w:t xml:space="preserve"> Lösungen erscheinen </w:t>
      </w:r>
    </w:p>
    <w:p w14:paraId="412D0BBB" w14:textId="77777777" w:rsidR="00BA2A42" w:rsidRDefault="00BA2A42" w:rsidP="00BA2A42">
      <w:pPr>
        <w:contextualSpacing/>
        <w:rPr>
          <w:rFonts w:asciiTheme="majorHAnsi" w:eastAsiaTheme="minorEastAsia" w:hAnsiTheme="majorHAnsi"/>
        </w:rPr>
      </w:pPr>
    </w:p>
    <w:p w14:paraId="56C93544" w14:textId="77777777" w:rsidR="00BA2A42" w:rsidRDefault="00BA2A42" w:rsidP="00BA2A42"/>
    <w:p w14:paraId="4A0A9D78" w14:textId="77777777" w:rsidR="00BA2A42" w:rsidRDefault="00BA2A42" w:rsidP="00BA2A42"/>
    <w:p w14:paraId="32735542" w14:textId="758AF592" w:rsidR="004B2566" w:rsidRPr="00407404" w:rsidRDefault="004B2566" w:rsidP="004B2566">
      <w:pPr>
        <w:pStyle w:val="berschrift1"/>
      </w:pPr>
      <w:bookmarkStart w:id="14" w:name="_Toc439576364"/>
      <w:r>
        <w:rPr>
          <w:noProof/>
          <w:lang w:val="de-AT" w:eastAsia="de-AT"/>
        </w:rPr>
        <w:drawing>
          <wp:anchor distT="0" distB="0" distL="114300" distR="114300" simplePos="0" relativeHeight="251682304" behindDoc="0" locked="0" layoutInCell="1" allowOverlap="1" wp14:anchorId="5CBA2DC2" wp14:editId="6D7A4863">
            <wp:simplePos x="0" y="0"/>
            <wp:positionH relativeFrom="column">
              <wp:posOffset>4472305</wp:posOffset>
            </wp:positionH>
            <wp:positionV relativeFrom="paragraph">
              <wp:posOffset>700405</wp:posOffset>
            </wp:positionV>
            <wp:extent cx="1895475" cy="1295400"/>
            <wp:effectExtent l="19050" t="0" r="9525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AAF">
        <w:t>1</w:t>
      </w:r>
      <w:r w:rsidR="00BA2A42">
        <w:t>4</w:t>
      </w:r>
      <w:r>
        <w:t>.</w:t>
      </w:r>
      <w:r w:rsidR="00FF41C1">
        <w:t xml:space="preserve"> Programmiercode Quadkom - </w:t>
      </w:r>
      <w:r w:rsidRPr="00407404">
        <w:t>Programm für quadratische Gleichungen</w:t>
      </w:r>
      <w:r>
        <w:t xml:space="preserve"> mit komplexen Lösungen</w:t>
      </w:r>
      <w:bookmarkEnd w:id="14"/>
    </w:p>
    <w:p w14:paraId="0D9A83D8" w14:textId="77777777" w:rsidR="00FF41C1" w:rsidRDefault="00FF41C1" w:rsidP="004B2566">
      <w:pPr>
        <w:tabs>
          <w:tab w:val="left" w:pos="4536"/>
        </w:tabs>
        <w:ind w:left="567" w:hanging="567"/>
        <w:rPr>
          <w:sz w:val="32"/>
          <w:szCs w:val="32"/>
        </w:rPr>
      </w:pPr>
    </w:p>
    <w:p w14:paraId="7BC0B827" w14:textId="77777777" w:rsidR="004B2566" w:rsidRPr="00271F33" w:rsidRDefault="004B2566" w:rsidP="004B2566">
      <w:pPr>
        <w:tabs>
          <w:tab w:val="left" w:pos="4536"/>
        </w:tabs>
        <w:ind w:left="567" w:hanging="567"/>
        <w:rPr>
          <w:sz w:val="32"/>
          <w:szCs w:val="32"/>
        </w:rPr>
      </w:pPr>
      <w:r>
        <w:rPr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83328" behindDoc="0" locked="0" layoutInCell="1" allowOverlap="1" wp14:anchorId="0737E0CD" wp14:editId="05B7BC11">
            <wp:simplePos x="0" y="0"/>
            <wp:positionH relativeFrom="column">
              <wp:posOffset>4472305</wp:posOffset>
            </wp:positionH>
            <wp:positionV relativeFrom="paragraph">
              <wp:posOffset>1260475</wp:posOffset>
            </wp:positionV>
            <wp:extent cx="1895475" cy="1295400"/>
            <wp:effectExtent l="19050" t="0" r="9525" b="0"/>
            <wp:wrapNone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84352" behindDoc="0" locked="0" layoutInCell="1" allowOverlap="1" wp14:anchorId="74B6965D" wp14:editId="1BB364D9">
            <wp:simplePos x="0" y="0"/>
            <wp:positionH relativeFrom="column">
              <wp:posOffset>4472305</wp:posOffset>
            </wp:positionH>
            <wp:positionV relativeFrom="paragraph">
              <wp:posOffset>3003550</wp:posOffset>
            </wp:positionV>
            <wp:extent cx="1895475" cy="1295400"/>
            <wp:effectExtent l="19050" t="0" r="9525" b="0"/>
            <wp:wrapNone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P</w:t>
      </w:r>
      <w:r w:rsidRPr="00271F33">
        <w:rPr>
          <w:sz w:val="32"/>
          <w:szCs w:val="32"/>
        </w:rPr>
        <w:t>RGM</w:t>
      </w:r>
      <w:r w:rsidRPr="00271F33">
        <w:rPr>
          <w:sz w:val="32"/>
          <w:szCs w:val="32"/>
        </w:rPr>
        <w:br/>
        <w:t>NEW</w:t>
      </w:r>
      <w:r w:rsidRPr="00271F33">
        <w:rPr>
          <w:sz w:val="32"/>
          <w:szCs w:val="32"/>
        </w:rPr>
        <w:br/>
      </w:r>
      <w:r w:rsidRPr="00271F33">
        <w:rPr>
          <w:sz w:val="32"/>
          <w:szCs w:val="32"/>
        </w:rPr>
        <w:br/>
        <w:t xml:space="preserve">Name= </w:t>
      </w:r>
      <w:r w:rsidRPr="00271F33">
        <w:rPr>
          <w:b/>
          <w:color w:val="00B050"/>
          <w:sz w:val="32"/>
          <w:szCs w:val="32"/>
        </w:rPr>
        <w:t xml:space="preserve">QUADKOM    </w:t>
      </w:r>
      <w:r w:rsidRPr="00271F33">
        <w:rPr>
          <w:b/>
          <w:color w:val="00B050"/>
          <w:sz w:val="32"/>
          <w:szCs w:val="32"/>
        </w:rPr>
        <w:tab/>
      </w:r>
      <w:r w:rsidRPr="00271F33">
        <w:rPr>
          <w:b/>
          <w:color w:val="5F497A" w:themeColor="accent4" w:themeShade="BF"/>
          <w:sz w:val="32"/>
          <w:szCs w:val="32"/>
        </w:rPr>
        <w:t>(bis zu 8 Zeichen)</w:t>
      </w:r>
      <w:r w:rsidRPr="00271F33">
        <w:rPr>
          <w:b/>
          <w:color w:val="00B050"/>
          <w:sz w:val="32"/>
          <w:szCs w:val="32"/>
        </w:rPr>
        <w:br/>
      </w:r>
      <w:r w:rsidRPr="00271F33">
        <w:rPr>
          <w:sz w:val="32"/>
          <w:szCs w:val="32"/>
        </w:rPr>
        <w:t>: Prompt A, B, C</w:t>
      </w:r>
      <w:r w:rsidRPr="00271F33">
        <w:rPr>
          <w:sz w:val="32"/>
          <w:szCs w:val="32"/>
        </w:rPr>
        <w:tab/>
      </w:r>
      <w:r w:rsidRPr="00271F33">
        <w:rPr>
          <w:b/>
          <w:color w:val="5F497A" w:themeColor="accent4" w:themeShade="BF"/>
          <w:sz w:val="32"/>
          <w:szCs w:val="32"/>
        </w:rPr>
        <w:t>(PRGM I/O)</w:t>
      </w:r>
      <w:r w:rsidRPr="00271F33">
        <w:rPr>
          <w:sz w:val="32"/>
          <w:szCs w:val="32"/>
        </w:rPr>
        <w:br/>
        <w:t>: a+bi</w:t>
      </w:r>
      <w:r w:rsidRPr="00271F33">
        <w:rPr>
          <w:sz w:val="32"/>
          <w:szCs w:val="32"/>
        </w:rPr>
        <w:tab/>
      </w:r>
      <w:r w:rsidRPr="00271F33">
        <w:rPr>
          <w:b/>
          <w:color w:val="5F497A" w:themeColor="accent4" w:themeShade="BF"/>
          <w:sz w:val="32"/>
          <w:szCs w:val="32"/>
        </w:rPr>
        <w:t>(MODE a+bi)</w:t>
      </w:r>
      <w:r w:rsidRPr="00271F33">
        <w:rPr>
          <w:b/>
          <w:color w:val="5F497A" w:themeColor="accent4" w:themeShade="BF"/>
          <w:sz w:val="32"/>
          <w:szCs w:val="32"/>
        </w:rPr>
        <w:br/>
      </w:r>
      <w:r w:rsidRPr="00271F33">
        <w:rPr>
          <w:sz w:val="32"/>
          <w:szCs w:val="32"/>
        </w:rPr>
        <w:t>: (-B+</w:t>
      </w:r>
      <w:r w:rsidRPr="00271F33">
        <w:rPr>
          <w:rFonts w:eastAsiaTheme="minorEastAsia"/>
          <w:sz w:val="32"/>
          <w:szCs w:val="32"/>
        </w:rPr>
        <w:t xml:space="preserve"> </w:t>
      </w:r>
      <w:r w:rsidRPr="00271F33">
        <w:rPr>
          <w:rFonts w:ascii="Comic Sans MS" w:eastAsiaTheme="minorEastAsia" w:hAnsi="Comic Sans MS"/>
          <w:sz w:val="32"/>
          <w:szCs w:val="32"/>
        </w:rPr>
        <w:t>√</w:t>
      </w:r>
      <w:r w:rsidRPr="00271F33">
        <w:rPr>
          <w:rFonts w:eastAsiaTheme="minorEastAsia"/>
          <w:sz w:val="32"/>
          <w:szCs w:val="32"/>
        </w:rPr>
        <w:t xml:space="preserve">(B^2-4AC))/(2A) </w:t>
      </w:r>
      <w:r w:rsidRPr="00271F33">
        <w:rPr>
          <w:rFonts w:eastAsiaTheme="minorEastAsia" w:cstheme="minorHAnsi"/>
          <w:sz w:val="32"/>
          <w:szCs w:val="32"/>
        </w:rPr>
        <w:t>→</w:t>
      </w:r>
      <w:r w:rsidRPr="00271F33">
        <w:rPr>
          <w:rFonts w:eastAsiaTheme="minorEastAsia"/>
          <w:sz w:val="32"/>
          <w:szCs w:val="32"/>
        </w:rPr>
        <w:t xml:space="preserve"> X </w:t>
      </w:r>
      <w:r w:rsidRPr="00271F33">
        <w:rPr>
          <w:rFonts w:eastAsiaTheme="minorEastAsia"/>
          <w:sz w:val="32"/>
          <w:szCs w:val="32"/>
        </w:rPr>
        <w:tab/>
      </w:r>
      <w:r w:rsidRPr="00271F33">
        <w:rPr>
          <w:b/>
          <w:color w:val="5F497A" w:themeColor="accent4" w:themeShade="BF"/>
          <w:sz w:val="32"/>
          <w:szCs w:val="32"/>
        </w:rPr>
        <w:t xml:space="preserve">(STO ALPHA X) </w:t>
      </w:r>
      <w:r w:rsidRPr="00271F33">
        <w:rPr>
          <w:b/>
          <w:color w:val="5F497A" w:themeColor="accent4" w:themeShade="BF"/>
          <w:sz w:val="32"/>
          <w:szCs w:val="32"/>
        </w:rPr>
        <w:br/>
      </w:r>
      <w:r w:rsidRPr="00271F33">
        <w:rPr>
          <w:sz w:val="32"/>
          <w:szCs w:val="32"/>
        </w:rPr>
        <w:t>: (-B-</w:t>
      </w:r>
      <w:r w:rsidRPr="00271F33">
        <w:rPr>
          <w:rFonts w:eastAsiaTheme="minorEastAsia"/>
          <w:sz w:val="32"/>
          <w:szCs w:val="32"/>
        </w:rPr>
        <w:t xml:space="preserve"> </w:t>
      </w:r>
      <w:r w:rsidRPr="00271F33">
        <w:rPr>
          <w:rFonts w:ascii="Comic Sans MS" w:eastAsiaTheme="minorEastAsia" w:hAnsi="Comic Sans MS"/>
          <w:sz w:val="32"/>
          <w:szCs w:val="32"/>
        </w:rPr>
        <w:t>√</w:t>
      </w:r>
      <w:r w:rsidRPr="00271F33">
        <w:rPr>
          <w:rFonts w:eastAsiaTheme="minorEastAsia"/>
          <w:sz w:val="32"/>
          <w:szCs w:val="32"/>
        </w:rPr>
        <w:t xml:space="preserve">(B^2-4AC))/(2A) </w:t>
      </w:r>
      <w:r w:rsidRPr="00271F33">
        <w:rPr>
          <w:rFonts w:eastAsiaTheme="minorEastAsia" w:cstheme="minorHAnsi"/>
          <w:sz w:val="32"/>
          <w:szCs w:val="32"/>
        </w:rPr>
        <w:t>→</w:t>
      </w:r>
      <w:r w:rsidRPr="00271F33">
        <w:rPr>
          <w:rFonts w:eastAsiaTheme="minorEastAsia"/>
          <w:sz w:val="32"/>
          <w:szCs w:val="32"/>
        </w:rPr>
        <w:t xml:space="preserve"> Y</w:t>
      </w:r>
      <w:r w:rsidRPr="00271F33">
        <w:rPr>
          <w:rFonts w:eastAsiaTheme="minorEastAsia"/>
          <w:sz w:val="32"/>
          <w:szCs w:val="32"/>
        </w:rPr>
        <w:br/>
        <w:t>: Fix 4</w:t>
      </w:r>
      <w:r w:rsidRPr="00271F33">
        <w:rPr>
          <w:rFonts w:eastAsiaTheme="minorEastAsia"/>
          <w:sz w:val="32"/>
          <w:szCs w:val="32"/>
        </w:rPr>
        <w:tab/>
      </w:r>
      <w:r w:rsidRPr="00271F33">
        <w:rPr>
          <w:b/>
          <w:color w:val="5F497A" w:themeColor="accent4" w:themeShade="BF"/>
          <w:sz w:val="32"/>
          <w:szCs w:val="32"/>
        </w:rPr>
        <w:t>(MODE Fix 4)</w:t>
      </w:r>
      <w:r w:rsidRPr="00271F33">
        <w:rPr>
          <w:rFonts w:eastAsiaTheme="minorEastAsia"/>
          <w:sz w:val="32"/>
          <w:szCs w:val="32"/>
        </w:rPr>
        <w:br/>
        <w:t xml:space="preserve">: </w:t>
      </w:r>
      <w:r w:rsidRPr="00271F33">
        <w:rPr>
          <w:sz w:val="32"/>
          <w:szCs w:val="32"/>
        </w:rPr>
        <w:t>Disp “X1=“,X, “X2=”,Y</w:t>
      </w:r>
      <w:r w:rsidRPr="00271F33">
        <w:rPr>
          <w:sz w:val="32"/>
          <w:szCs w:val="32"/>
        </w:rPr>
        <w:br/>
        <w:t>: Real</w:t>
      </w:r>
      <w:r w:rsidRPr="00271F33">
        <w:rPr>
          <w:sz w:val="32"/>
          <w:szCs w:val="32"/>
        </w:rPr>
        <w:tab/>
      </w:r>
      <w:r w:rsidRPr="00271F33">
        <w:rPr>
          <w:b/>
          <w:color w:val="5F497A" w:themeColor="accent4" w:themeShade="BF"/>
          <w:sz w:val="32"/>
          <w:szCs w:val="32"/>
        </w:rPr>
        <w:t>(MODE)</w:t>
      </w:r>
      <w:r w:rsidRPr="00271F33">
        <w:rPr>
          <w:sz w:val="32"/>
          <w:szCs w:val="32"/>
        </w:rPr>
        <w:br/>
        <w:t>: Float</w:t>
      </w:r>
      <w:r w:rsidRPr="00271F33">
        <w:rPr>
          <w:sz w:val="32"/>
          <w:szCs w:val="32"/>
        </w:rPr>
        <w:tab/>
      </w:r>
      <w:r w:rsidRPr="00271F33">
        <w:rPr>
          <w:b/>
          <w:color w:val="5F497A" w:themeColor="accent4" w:themeShade="BF"/>
          <w:sz w:val="32"/>
          <w:szCs w:val="32"/>
        </w:rPr>
        <w:t>(MODE)</w:t>
      </w:r>
    </w:p>
    <w:p w14:paraId="2B65A356" w14:textId="77777777" w:rsidR="004B2566" w:rsidRPr="00271F33" w:rsidRDefault="004B2566" w:rsidP="004B2566">
      <w:pPr>
        <w:tabs>
          <w:tab w:val="left" w:pos="4111"/>
        </w:tabs>
        <w:ind w:left="567" w:hanging="567"/>
        <w:rPr>
          <w:sz w:val="32"/>
          <w:szCs w:val="32"/>
        </w:rPr>
      </w:pPr>
    </w:p>
    <w:p w14:paraId="7537D4C2" w14:textId="77777777" w:rsidR="004B2566" w:rsidRPr="00B54295" w:rsidRDefault="004B2566" w:rsidP="004B2566">
      <w:pPr>
        <w:tabs>
          <w:tab w:val="left" w:pos="4111"/>
        </w:tabs>
        <w:ind w:left="567" w:hanging="567"/>
        <w:rPr>
          <w:sz w:val="32"/>
          <w:szCs w:val="32"/>
        </w:rPr>
      </w:pPr>
      <w:r w:rsidRPr="00B54295">
        <w:rPr>
          <w:sz w:val="32"/>
          <w:szCs w:val="32"/>
        </w:rPr>
        <w:t>Verlassen des Editors mit 2nd quit</w:t>
      </w:r>
      <w:r w:rsidRPr="009C4293">
        <w:rPr>
          <w:sz w:val="32"/>
          <w:szCs w:val="32"/>
        </w:rPr>
        <w:t xml:space="preserve"> </w:t>
      </w:r>
    </w:p>
    <w:p w14:paraId="79EA115B" w14:textId="77777777" w:rsidR="004A4BAB" w:rsidRDefault="004A4BAB">
      <w:pPr>
        <w:rPr>
          <w:rFonts w:asciiTheme="majorHAnsi" w:hAnsiTheme="majorHAnsi"/>
        </w:rPr>
      </w:pPr>
    </w:p>
    <w:sectPr w:rsidR="004A4BAB" w:rsidSect="00AE0ED3">
      <w:headerReference w:type="default" r:id="rId28"/>
      <w:footerReference w:type="default" r:id="rId29"/>
      <w:pgSz w:w="11906" w:h="16838"/>
      <w:pgMar w:top="851" w:right="991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9948D" w14:textId="77777777" w:rsidR="00C65A61" w:rsidRDefault="00C65A61" w:rsidP="00DD1623">
      <w:pPr>
        <w:spacing w:after="0"/>
      </w:pPr>
      <w:r>
        <w:separator/>
      </w:r>
    </w:p>
  </w:endnote>
  <w:endnote w:type="continuationSeparator" w:id="0">
    <w:p w14:paraId="0E1150DC" w14:textId="77777777" w:rsidR="00C65A61" w:rsidRDefault="00C65A61" w:rsidP="00DD16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ematica1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867144"/>
      <w:docPartObj>
        <w:docPartGallery w:val="Page Numbers (Bottom of Page)"/>
        <w:docPartUnique/>
      </w:docPartObj>
    </w:sdtPr>
    <w:sdtContent>
      <w:p w14:paraId="52B56001" w14:textId="2CD03440" w:rsidR="00C65A61" w:rsidRDefault="00C65A6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44C">
          <w:rPr>
            <w:noProof/>
          </w:rPr>
          <w:t>1</w:t>
        </w:r>
        <w:r>
          <w:fldChar w:fldCharType="end"/>
        </w:r>
      </w:p>
    </w:sdtContent>
  </w:sdt>
  <w:p w14:paraId="1330D617" w14:textId="77777777" w:rsidR="00C65A61" w:rsidRDefault="00C65A6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0A46F" w14:textId="77777777" w:rsidR="00C65A61" w:rsidRDefault="00C65A61" w:rsidP="00DD1623">
      <w:pPr>
        <w:spacing w:after="0"/>
      </w:pPr>
      <w:r>
        <w:separator/>
      </w:r>
    </w:p>
  </w:footnote>
  <w:footnote w:type="continuationSeparator" w:id="0">
    <w:p w14:paraId="6E0B3AB1" w14:textId="77777777" w:rsidR="00C65A61" w:rsidRDefault="00C65A61" w:rsidP="00DD16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743D5" w14:textId="77777777" w:rsidR="00C65A61" w:rsidRPr="00D03589" w:rsidRDefault="00C65A61" w:rsidP="00D03589">
    <w:pPr>
      <w:pStyle w:val="Kopfzeile"/>
      <w:jc w:val="center"/>
      <w:rPr>
        <w:i/>
      </w:rPr>
    </w:pPr>
    <w:r w:rsidRPr="00D03589">
      <w:rPr>
        <w:i/>
      </w:rPr>
      <w:t>Überblick über die Funktionen des Taschenrechners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50600"/>
    <w:multiLevelType w:val="hybridMultilevel"/>
    <w:tmpl w:val="8A5209F2"/>
    <w:lvl w:ilvl="0" w:tplc="9C26C6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727081"/>
    <w:multiLevelType w:val="hybridMultilevel"/>
    <w:tmpl w:val="BA6EA2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A1CBB"/>
    <w:multiLevelType w:val="hybridMultilevel"/>
    <w:tmpl w:val="2B7481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41A7A"/>
    <w:multiLevelType w:val="hybridMultilevel"/>
    <w:tmpl w:val="07CC714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8060A"/>
    <w:multiLevelType w:val="hybridMultilevel"/>
    <w:tmpl w:val="7982F6D8"/>
    <w:lvl w:ilvl="0" w:tplc="DDFE0D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927BD"/>
    <w:multiLevelType w:val="hybridMultilevel"/>
    <w:tmpl w:val="7F72C27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3C7B96"/>
    <w:multiLevelType w:val="hybridMultilevel"/>
    <w:tmpl w:val="EEE219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5E3C89"/>
    <w:multiLevelType w:val="hybridMultilevel"/>
    <w:tmpl w:val="AD2A9A1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4C4013"/>
    <w:multiLevelType w:val="hybridMultilevel"/>
    <w:tmpl w:val="06E4A57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DC6351"/>
    <w:multiLevelType w:val="hybridMultilevel"/>
    <w:tmpl w:val="CD3A9F12"/>
    <w:lvl w:ilvl="0" w:tplc="99329C4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9"/>
  </w:num>
  <w:num w:numId="6">
    <w:abstractNumId w:val="8"/>
  </w:num>
  <w:num w:numId="7">
    <w:abstractNumId w:val="4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89D"/>
    <w:rsid w:val="0010644C"/>
    <w:rsid w:val="001D196F"/>
    <w:rsid w:val="00241EBD"/>
    <w:rsid w:val="002964F3"/>
    <w:rsid w:val="003926DE"/>
    <w:rsid w:val="003D1805"/>
    <w:rsid w:val="003F1E3B"/>
    <w:rsid w:val="00482C0E"/>
    <w:rsid w:val="004A4BAB"/>
    <w:rsid w:val="004B2566"/>
    <w:rsid w:val="005A2A01"/>
    <w:rsid w:val="005C64F2"/>
    <w:rsid w:val="005F4584"/>
    <w:rsid w:val="006044EB"/>
    <w:rsid w:val="0067741D"/>
    <w:rsid w:val="0068774E"/>
    <w:rsid w:val="006C1AAF"/>
    <w:rsid w:val="006D4ABE"/>
    <w:rsid w:val="007043D5"/>
    <w:rsid w:val="007364BB"/>
    <w:rsid w:val="0074271A"/>
    <w:rsid w:val="00750AD9"/>
    <w:rsid w:val="00782B3C"/>
    <w:rsid w:val="007F57F0"/>
    <w:rsid w:val="008A49CC"/>
    <w:rsid w:val="008D4DD2"/>
    <w:rsid w:val="008F6495"/>
    <w:rsid w:val="0090389D"/>
    <w:rsid w:val="0094232E"/>
    <w:rsid w:val="00950D25"/>
    <w:rsid w:val="009B0C1D"/>
    <w:rsid w:val="009C0D16"/>
    <w:rsid w:val="00A630C0"/>
    <w:rsid w:val="00AB6EC3"/>
    <w:rsid w:val="00AE0ED3"/>
    <w:rsid w:val="00B61CED"/>
    <w:rsid w:val="00B80230"/>
    <w:rsid w:val="00BA2A42"/>
    <w:rsid w:val="00BC314E"/>
    <w:rsid w:val="00BF343C"/>
    <w:rsid w:val="00C211C1"/>
    <w:rsid w:val="00C65A61"/>
    <w:rsid w:val="00CB2A42"/>
    <w:rsid w:val="00D03589"/>
    <w:rsid w:val="00D2076F"/>
    <w:rsid w:val="00D27656"/>
    <w:rsid w:val="00DB7660"/>
    <w:rsid w:val="00DD1623"/>
    <w:rsid w:val="00DD63D2"/>
    <w:rsid w:val="00DE2DA1"/>
    <w:rsid w:val="00E166AE"/>
    <w:rsid w:val="00E408E4"/>
    <w:rsid w:val="00E8336A"/>
    <w:rsid w:val="00E94412"/>
    <w:rsid w:val="00ED6311"/>
    <w:rsid w:val="00F451FA"/>
    <w:rsid w:val="00F57908"/>
    <w:rsid w:val="00FF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C796D"/>
  <w15:docId w15:val="{5ECCECAF-AAA1-439C-B8BA-7B5425689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2A42"/>
  </w:style>
  <w:style w:type="paragraph" w:styleId="berschrift1">
    <w:name w:val="heading 1"/>
    <w:basedOn w:val="Standard"/>
    <w:next w:val="Standard"/>
    <w:link w:val="berschrift1Zchn"/>
    <w:uiPriority w:val="9"/>
    <w:qFormat/>
    <w:rsid w:val="00F579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0389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89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89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F1E3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DD1623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D162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D1623"/>
    <w:rPr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D03589"/>
    <w:rPr>
      <w:b/>
      <w:bCs/>
      <w:color w:val="4F81BD" w:themeColor="accent1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03589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D03589"/>
  </w:style>
  <w:style w:type="paragraph" w:styleId="Fuzeile">
    <w:name w:val="footer"/>
    <w:basedOn w:val="Standard"/>
    <w:link w:val="FuzeileZchn"/>
    <w:uiPriority w:val="99"/>
    <w:unhideWhenUsed/>
    <w:rsid w:val="00D03589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D03589"/>
  </w:style>
  <w:style w:type="paragraph" w:styleId="Listenabsatz">
    <w:name w:val="List Paragraph"/>
    <w:basedOn w:val="Standard"/>
    <w:uiPriority w:val="34"/>
    <w:qFormat/>
    <w:rsid w:val="00F57908"/>
    <w:pPr>
      <w:spacing w:line="276" w:lineRule="auto"/>
      <w:ind w:left="720"/>
      <w:contextualSpacing/>
    </w:pPr>
    <w:rPr>
      <w:rFonts w:eastAsiaTheme="minorEastAsia"/>
      <w:lang w:val="de-AT"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579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4232E"/>
    <w:pPr>
      <w:spacing w:line="259" w:lineRule="auto"/>
      <w:outlineLvl w:val="9"/>
    </w:pPr>
    <w:rPr>
      <w:lang w:val="de-AT"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94232E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942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oCHk4xjnH7o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v0T3LDmanJo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0CD9C-898F-4CAE-80A8-2DD5B3448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1683</Words>
  <Characters>10605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Raimund</dc:creator>
  <cp:lastModifiedBy>Raimund Porod</cp:lastModifiedBy>
  <cp:revision>6</cp:revision>
  <cp:lastPrinted>2016-01-03T08:41:00Z</cp:lastPrinted>
  <dcterms:created xsi:type="dcterms:W3CDTF">2015-03-15T08:36:00Z</dcterms:created>
  <dcterms:modified xsi:type="dcterms:W3CDTF">2016-01-03T08:44:00Z</dcterms:modified>
</cp:coreProperties>
</file>