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1B" w:rsidRPr="008D7F64" w:rsidRDefault="00966B1B" w:rsidP="00966B1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D7F64">
        <w:rPr>
          <w:b/>
          <w:sz w:val="28"/>
          <w:szCs w:val="28"/>
          <w:u w:val="single"/>
        </w:rPr>
        <w:t xml:space="preserve">Kompetenzkatalog für RDP </w:t>
      </w:r>
      <w:r w:rsidR="002C7B62">
        <w:rPr>
          <w:b/>
          <w:sz w:val="28"/>
          <w:szCs w:val="28"/>
          <w:u w:val="single"/>
        </w:rPr>
        <w:t>für</w:t>
      </w:r>
      <w:r w:rsidRPr="008D7F64">
        <w:rPr>
          <w:b/>
          <w:sz w:val="28"/>
          <w:szCs w:val="28"/>
          <w:u w:val="single"/>
        </w:rPr>
        <w:t xml:space="preserve"> 2016</w:t>
      </w:r>
    </w:p>
    <w:p w:rsidR="00966B1B" w:rsidRPr="008D7F64" w:rsidRDefault="00966B1B" w:rsidP="00966B1B">
      <w:pPr>
        <w:jc w:val="center"/>
        <w:rPr>
          <w:b/>
          <w:sz w:val="28"/>
          <w:szCs w:val="28"/>
          <w:u w:val="single"/>
        </w:rPr>
      </w:pPr>
    </w:p>
    <w:p w:rsidR="0024235B" w:rsidRPr="008D7F64" w:rsidRDefault="006543EB" w:rsidP="00966B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HLW </w:t>
      </w:r>
      <w:r w:rsidR="0024235B" w:rsidRPr="008D7F64">
        <w:rPr>
          <w:b/>
          <w:sz w:val="28"/>
          <w:szCs w:val="28"/>
          <w:u w:val="single"/>
        </w:rPr>
        <w:t xml:space="preserve">Prüfungsgebiet </w:t>
      </w:r>
      <w:r w:rsidR="00696EAA">
        <w:rPr>
          <w:b/>
          <w:sz w:val="28"/>
          <w:szCs w:val="28"/>
          <w:u w:val="single"/>
        </w:rPr>
        <w:t>5–Investition/Finanzierung</w:t>
      </w:r>
      <w:r w:rsidR="005F5018" w:rsidRPr="008D7F64">
        <w:rPr>
          <w:b/>
          <w:sz w:val="28"/>
          <w:szCs w:val="28"/>
          <w:u w:val="single"/>
        </w:rPr>
        <w:t xml:space="preserve"> - BWL</w:t>
      </w:r>
    </w:p>
    <w:p w:rsidR="0024235B" w:rsidRDefault="0024235B"/>
    <w:p w:rsidR="0024235B" w:rsidRDefault="0024235B">
      <w:r>
        <w:t>Ich kann</w:t>
      </w:r>
    </w:p>
    <w:p w:rsidR="008A2ED7" w:rsidRDefault="008A2ED7" w:rsidP="00B97A69">
      <w:pPr>
        <w:pStyle w:val="Listenabsatz"/>
        <w:rPr>
          <w:b/>
        </w:rPr>
      </w:pPr>
    </w:p>
    <w:p w:rsidR="00B97A69" w:rsidRDefault="00696EAA" w:rsidP="00B97A69">
      <w:pPr>
        <w:pStyle w:val="Listenabsatz"/>
        <w:rPr>
          <w:b/>
        </w:rPr>
      </w:pPr>
      <w:r>
        <w:rPr>
          <w:b/>
        </w:rPr>
        <w:t>Investition</w:t>
      </w:r>
      <w:r w:rsidR="00B97A69" w:rsidRPr="00B97A69">
        <w:rPr>
          <w:b/>
        </w:rPr>
        <w:t>:</w:t>
      </w:r>
    </w:p>
    <w:p w:rsidR="000528D2" w:rsidRPr="003D62A6" w:rsidRDefault="000528D2" w:rsidP="003D62A6">
      <w:pPr>
        <w:pStyle w:val="Listenabsatz"/>
        <w:numPr>
          <w:ilvl w:val="0"/>
          <w:numId w:val="1"/>
        </w:numPr>
      </w:pPr>
      <w:r w:rsidRPr="003D62A6">
        <w:t>Durch Aufstellung einer Grobbilanz den Zusammenhang zwischen Investition und Finanzierung erläutern</w:t>
      </w:r>
    </w:p>
    <w:p w:rsidR="000528D2" w:rsidRPr="003D62A6" w:rsidRDefault="000528D2" w:rsidP="003D62A6">
      <w:pPr>
        <w:pStyle w:val="Listenabsatz"/>
        <w:numPr>
          <w:ilvl w:val="0"/>
          <w:numId w:val="1"/>
        </w:numPr>
      </w:pPr>
      <w:r w:rsidRPr="003D62A6">
        <w:t xml:space="preserve">Mit Hilfe eines konkreten, vergebenen Jahresabschlusses (Bilanz, G+V) Investitions-, Finanzierungskennzahlen vorschlagen, mit der man </w:t>
      </w:r>
      <w:r w:rsidR="003D62A6" w:rsidRPr="003D62A6">
        <w:t xml:space="preserve">Liquidität, Unabhängigkeit, Rentabilität </w:t>
      </w:r>
      <w:r w:rsidR="00052053">
        <w:t>prüfen</w:t>
      </w:r>
      <w:r w:rsidR="003D62A6" w:rsidRPr="003D62A6">
        <w:t xml:space="preserve"> (EK-, FK-Quote, Anlagendeckung, Cashflow, EK-, Gesamtkapitalrentabilität)</w:t>
      </w:r>
    </w:p>
    <w:p w:rsidR="008A2ED7" w:rsidRDefault="008A2ED7" w:rsidP="00B97A69">
      <w:pPr>
        <w:pStyle w:val="Listenabsatz"/>
        <w:rPr>
          <w:b/>
        </w:rPr>
      </w:pPr>
    </w:p>
    <w:p w:rsidR="00B97A69" w:rsidRPr="00B97A69" w:rsidRDefault="00696EAA" w:rsidP="00B97A69">
      <w:pPr>
        <w:pStyle w:val="Listenabsatz"/>
        <w:rPr>
          <w:b/>
        </w:rPr>
      </w:pPr>
      <w:r>
        <w:rPr>
          <w:b/>
        </w:rPr>
        <w:t>Finanzierung</w:t>
      </w:r>
      <w:r w:rsidR="00B97A69" w:rsidRPr="00B97A69">
        <w:rPr>
          <w:b/>
        </w:rPr>
        <w:t>:</w:t>
      </w:r>
    </w:p>
    <w:p w:rsidR="00BA004D" w:rsidRDefault="00696EAA" w:rsidP="00BA004D">
      <w:pPr>
        <w:pStyle w:val="Listenabsatz"/>
        <w:numPr>
          <w:ilvl w:val="0"/>
          <w:numId w:val="1"/>
        </w:numPr>
      </w:pPr>
      <w:r>
        <w:t>Finanzierungsziele (Liquidität, Rentabilität, Unabhän</w:t>
      </w:r>
      <w:r w:rsidR="006532BA">
        <w:t>gigkeit) unterscheiden</w:t>
      </w:r>
    </w:p>
    <w:p w:rsidR="008A2ED7" w:rsidRDefault="00696EAA" w:rsidP="00696EAA">
      <w:pPr>
        <w:pStyle w:val="Listenabsatz"/>
        <w:numPr>
          <w:ilvl w:val="0"/>
          <w:numId w:val="1"/>
        </w:numPr>
      </w:pPr>
      <w:r>
        <w:t xml:space="preserve">Eigenfinanzierung </w:t>
      </w:r>
      <w:r w:rsidR="006532BA">
        <w:t>analysieren</w:t>
      </w:r>
      <w:r>
        <w:t xml:space="preserve"> (Einlagen- und Beteiligungsfinanzierung, Selbstfinanzierung)</w:t>
      </w:r>
    </w:p>
    <w:p w:rsidR="00052053" w:rsidRDefault="00696EAA" w:rsidP="00052053">
      <w:pPr>
        <w:pStyle w:val="Listenabsatz"/>
        <w:numPr>
          <w:ilvl w:val="0"/>
          <w:numId w:val="1"/>
        </w:numPr>
      </w:pPr>
      <w:r>
        <w:t>Umschichtungsfinanzierung beschreiben (Abschreibung, Verkauf)</w:t>
      </w:r>
    </w:p>
    <w:p w:rsidR="00052053" w:rsidRDefault="00052053" w:rsidP="00052053">
      <w:pPr>
        <w:pStyle w:val="Listenabsatz"/>
        <w:numPr>
          <w:ilvl w:val="0"/>
          <w:numId w:val="1"/>
        </w:numPr>
      </w:pPr>
      <w:r>
        <w:t xml:space="preserve">An Hand von je 2 Beispielen den Unterschied zwischen Außen-, Innenfinanzierung </w:t>
      </w:r>
      <w:r w:rsidR="002C7B62">
        <w:t>erklären</w:t>
      </w:r>
    </w:p>
    <w:p w:rsidR="00696EAA" w:rsidRDefault="00A6013E" w:rsidP="00696EAA">
      <w:pPr>
        <w:pStyle w:val="Listenabsatz"/>
        <w:numPr>
          <w:ilvl w:val="0"/>
          <w:numId w:val="1"/>
        </w:numPr>
      </w:pPr>
      <w:r>
        <w:t xml:space="preserve">Fremdfinanzierung </w:t>
      </w:r>
      <w:r w:rsidR="006532BA">
        <w:t>erklären und deren Anwendung überprüfen</w:t>
      </w:r>
      <w:r>
        <w:t xml:space="preserve"> (Rückstellungsfinanzierung, Kreditfinanzierung, </w:t>
      </w:r>
      <w:r w:rsidR="00457810">
        <w:t>Anleihen</w:t>
      </w:r>
      <w:r>
        <w:t>):</w:t>
      </w:r>
    </w:p>
    <w:p w:rsidR="00A6013E" w:rsidRDefault="00A6013E" w:rsidP="00A6013E">
      <w:pPr>
        <w:pStyle w:val="Listenabsatz"/>
        <w:numPr>
          <w:ilvl w:val="1"/>
          <w:numId w:val="1"/>
        </w:numPr>
      </w:pPr>
      <w:r>
        <w:t>Kreditfinanzierung beschreiben:</w:t>
      </w:r>
    </w:p>
    <w:p w:rsidR="00A6013E" w:rsidRDefault="00A6013E" w:rsidP="00A6013E">
      <w:pPr>
        <w:pStyle w:val="Listenabsatz"/>
        <w:numPr>
          <w:ilvl w:val="0"/>
          <w:numId w:val="5"/>
        </w:numPr>
      </w:pPr>
      <w:r>
        <w:t>Kreditbesicherung: solidarische Bürgschaft, Lombardkredit, Hypothekarkredit, Eigentumsvorbehalt, Bankgarantie</w:t>
      </w:r>
    </w:p>
    <w:p w:rsidR="00A6013E" w:rsidRDefault="00A6013E" w:rsidP="00A6013E">
      <w:pPr>
        <w:pStyle w:val="Listenabsatz"/>
        <w:numPr>
          <w:ilvl w:val="0"/>
          <w:numId w:val="5"/>
        </w:numPr>
      </w:pPr>
      <w:r>
        <w:t>Darlehen: Begriff, Verwendung, Kosten</w:t>
      </w:r>
      <w:r w:rsidR="007B7E89">
        <w:t>, Art der Darlehen: Fälligkeitsdarlehen, Abzahlungsdarlehen, Annuitätendarlehen</w:t>
      </w:r>
    </w:p>
    <w:p w:rsidR="00A6013E" w:rsidRDefault="00A6013E" w:rsidP="00A6013E">
      <w:pPr>
        <w:pStyle w:val="Listenabsatz"/>
        <w:numPr>
          <w:ilvl w:val="0"/>
          <w:numId w:val="5"/>
        </w:numPr>
      </w:pPr>
      <w:r>
        <w:t>Lieferantenkredit</w:t>
      </w:r>
    </w:p>
    <w:p w:rsidR="00A6013E" w:rsidRDefault="00A6013E" w:rsidP="00A6013E">
      <w:pPr>
        <w:pStyle w:val="Listenabsatz"/>
        <w:numPr>
          <w:ilvl w:val="0"/>
          <w:numId w:val="5"/>
        </w:numPr>
      </w:pPr>
      <w:r>
        <w:t>Factoring – Begriff</w:t>
      </w:r>
      <w:r w:rsidR="003D62A6">
        <w:t>, offene. Stille F</w:t>
      </w:r>
    </w:p>
    <w:p w:rsidR="00A6013E" w:rsidRDefault="00A6013E" w:rsidP="00A6013E">
      <w:pPr>
        <w:pStyle w:val="Listenabsatz"/>
        <w:numPr>
          <w:ilvl w:val="0"/>
          <w:numId w:val="5"/>
        </w:numPr>
      </w:pPr>
      <w:r>
        <w:t xml:space="preserve">Leasing: Begriff, </w:t>
      </w:r>
      <w:r w:rsidR="00714509">
        <w:t>Ablauf,</w:t>
      </w:r>
      <w:r>
        <w:t xml:space="preserve"> Vorteile, Nachteile-Leasing</w:t>
      </w:r>
      <w:r w:rsidR="000528D2">
        <w:t xml:space="preserve"> gegenüber Kreditfinanzierung</w:t>
      </w:r>
      <w:r w:rsidR="00052053">
        <w:t xml:space="preserve"> analysieren</w:t>
      </w:r>
    </w:p>
    <w:p w:rsidR="00052053" w:rsidRPr="00696EAA" w:rsidRDefault="00052053" w:rsidP="00052053">
      <w:pPr>
        <w:pStyle w:val="Listenabsatz"/>
        <w:numPr>
          <w:ilvl w:val="0"/>
          <w:numId w:val="1"/>
        </w:numPr>
      </w:pPr>
      <w:r>
        <w:t>Vor- und Nachteile der Eigenfinanzierung der Fremdfinanzierung gegenüberstellen</w:t>
      </w:r>
    </w:p>
    <w:p w:rsidR="008A2ED7" w:rsidRDefault="008A2ED7" w:rsidP="00B97A69">
      <w:pPr>
        <w:pStyle w:val="Listenabsatz"/>
        <w:rPr>
          <w:b/>
        </w:rPr>
      </w:pPr>
    </w:p>
    <w:p w:rsidR="005F5018" w:rsidRDefault="005F5018" w:rsidP="00995810">
      <w:pPr>
        <w:pStyle w:val="Listenabsatz"/>
      </w:pPr>
    </w:p>
    <w:p w:rsidR="00A830B1" w:rsidRDefault="00A830B1" w:rsidP="00995810">
      <w:pPr>
        <w:pStyle w:val="Listenabsatz"/>
      </w:pPr>
    </w:p>
    <w:p w:rsidR="00FE3462" w:rsidRPr="0067024A" w:rsidRDefault="00FE3462" w:rsidP="00FE3462">
      <w:pPr>
        <w:pStyle w:val="Listenabsatz"/>
        <w:ind w:left="0"/>
        <w:rPr>
          <w:rFonts w:ascii="Tahoma" w:hAnsi="Tahoma" w:cs="Tahoma"/>
          <w:sz w:val="18"/>
          <w:szCs w:val="18"/>
        </w:rPr>
      </w:pPr>
      <w:r w:rsidRPr="0067024A">
        <w:rPr>
          <w:rFonts w:ascii="Tahoma" w:hAnsi="Tahoma" w:cs="Tahoma"/>
          <w:sz w:val="18"/>
          <w:szCs w:val="18"/>
        </w:rPr>
        <w:t xml:space="preserve">erstellt </w:t>
      </w:r>
      <w:r>
        <w:rPr>
          <w:rFonts w:ascii="Tahoma" w:hAnsi="Tahoma" w:cs="Tahoma"/>
          <w:sz w:val="18"/>
          <w:szCs w:val="18"/>
        </w:rPr>
        <w:t>von</w:t>
      </w:r>
      <w:r w:rsidRPr="0067024A">
        <w:rPr>
          <w:rFonts w:ascii="Tahoma" w:hAnsi="Tahoma" w:cs="Tahoma"/>
          <w:sz w:val="18"/>
          <w:szCs w:val="18"/>
        </w:rPr>
        <w:t>:</w:t>
      </w:r>
    </w:p>
    <w:p w:rsidR="00FE3462" w:rsidRPr="0067024A" w:rsidRDefault="00FE3462" w:rsidP="00FE3462">
      <w:pPr>
        <w:pStyle w:val="Listenabsatz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Christine Neier, St. Josef</w:t>
      </w:r>
    </w:p>
    <w:p w:rsidR="00FE3462" w:rsidRPr="0067024A" w:rsidRDefault="00FE3462" w:rsidP="00FE3462">
      <w:pPr>
        <w:pStyle w:val="Listenabsatz"/>
        <w:rPr>
          <w:rFonts w:ascii="Tahoma" w:hAnsi="Tahoma" w:cs="Tahoma"/>
          <w:sz w:val="18"/>
          <w:szCs w:val="18"/>
        </w:rPr>
      </w:pPr>
    </w:p>
    <w:p w:rsidR="00FE3462" w:rsidRPr="0067024A" w:rsidRDefault="00FE3462" w:rsidP="00FE3462">
      <w:pPr>
        <w:rPr>
          <w:rFonts w:ascii="Tahoma" w:hAnsi="Tahoma" w:cs="Tahoma"/>
          <w:sz w:val="18"/>
          <w:szCs w:val="18"/>
        </w:rPr>
      </w:pPr>
      <w:r w:rsidRPr="0067024A">
        <w:rPr>
          <w:rFonts w:ascii="Tahoma" w:hAnsi="Tahoma" w:cs="Tahoma"/>
          <w:sz w:val="18"/>
          <w:szCs w:val="18"/>
        </w:rPr>
        <w:t xml:space="preserve">Geändert </w:t>
      </w:r>
      <w:r>
        <w:rPr>
          <w:rFonts w:ascii="Tahoma" w:hAnsi="Tahoma" w:cs="Tahoma"/>
          <w:sz w:val="18"/>
          <w:szCs w:val="18"/>
        </w:rPr>
        <w:t xml:space="preserve">und beschlossen </w:t>
      </w:r>
      <w:r w:rsidRPr="0067024A">
        <w:rPr>
          <w:rFonts w:ascii="Tahoma" w:hAnsi="Tahoma" w:cs="Tahoma"/>
          <w:sz w:val="18"/>
          <w:szCs w:val="18"/>
        </w:rPr>
        <w:t xml:space="preserve">am 30.4.15 </w:t>
      </w:r>
      <w:r>
        <w:rPr>
          <w:rFonts w:ascii="Tahoma" w:hAnsi="Tahoma" w:cs="Tahoma"/>
          <w:sz w:val="18"/>
          <w:szCs w:val="18"/>
        </w:rPr>
        <w:t xml:space="preserve">durch </w:t>
      </w:r>
      <w:r w:rsidRPr="0067024A">
        <w:rPr>
          <w:rFonts w:ascii="Tahoma" w:hAnsi="Tahoma" w:cs="Tahoma"/>
          <w:sz w:val="18"/>
          <w:szCs w:val="18"/>
        </w:rPr>
        <w:t>WIPÄD-ARGE</w:t>
      </w:r>
    </w:p>
    <w:p w:rsidR="00FE3462" w:rsidRPr="00544C28" w:rsidRDefault="00FE3462" w:rsidP="00FE3462"/>
    <w:p w:rsidR="00A830B1" w:rsidRDefault="00A830B1" w:rsidP="00FE3462">
      <w:pPr>
        <w:pStyle w:val="Listenabsatz"/>
      </w:pPr>
    </w:p>
    <w:sectPr w:rsidR="00A830B1" w:rsidSect="009778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F3" w:rsidRDefault="00AB7CF3" w:rsidP="006543EB">
      <w:r>
        <w:separator/>
      </w:r>
    </w:p>
  </w:endnote>
  <w:endnote w:type="continuationSeparator" w:id="0">
    <w:p w:rsidR="00AB7CF3" w:rsidRDefault="00AB7CF3" w:rsidP="0065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F3" w:rsidRDefault="00AB7CF3" w:rsidP="006543EB">
      <w:r>
        <w:separator/>
      </w:r>
    </w:p>
  </w:footnote>
  <w:footnote w:type="continuationSeparator" w:id="0">
    <w:p w:rsidR="00AB7CF3" w:rsidRDefault="00AB7CF3" w:rsidP="0065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5EC8"/>
    <w:multiLevelType w:val="hybridMultilevel"/>
    <w:tmpl w:val="AD529A96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B40701"/>
    <w:multiLevelType w:val="hybridMultilevel"/>
    <w:tmpl w:val="20CA2EDC"/>
    <w:lvl w:ilvl="0" w:tplc="99A00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C00CF"/>
    <w:multiLevelType w:val="hybridMultilevel"/>
    <w:tmpl w:val="D2C217A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72036"/>
    <w:multiLevelType w:val="hybridMultilevel"/>
    <w:tmpl w:val="DF2C3DE4"/>
    <w:lvl w:ilvl="0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577207"/>
    <w:multiLevelType w:val="hybridMultilevel"/>
    <w:tmpl w:val="FFF4DB66"/>
    <w:lvl w:ilvl="0" w:tplc="84F8C4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E3C7F"/>
    <w:multiLevelType w:val="hybridMultilevel"/>
    <w:tmpl w:val="20CA2EDC"/>
    <w:lvl w:ilvl="0" w:tplc="99A00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32"/>
    <w:rsid w:val="00020D61"/>
    <w:rsid w:val="00023864"/>
    <w:rsid w:val="00052053"/>
    <w:rsid w:val="000528D2"/>
    <w:rsid w:val="000A6F37"/>
    <w:rsid w:val="00144DF4"/>
    <w:rsid w:val="00166FFB"/>
    <w:rsid w:val="001C2D2C"/>
    <w:rsid w:val="001E2D65"/>
    <w:rsid w:val="002154D3"/>
    <w:rsid w:val="00224D7C"/>
    <w:rsid w:val="0024235B"/>
    <w:rsid w:val="002C7B62"/>
    <w:rsid w:val="003360A5"/>
    <w:rsid w:val="00381532"/>
    <w:rsid w:val="00394AFB"/>
    <w:rsid w:val="003D62A6"/>
    <w:rsid w:val="00417150"/>
    <w:rsid w:val="00457810"/>
    <w:rsid w:val="00470032"/>
    <w:rsid w:val="004C45C6"/>
    <w:rsid w:val="004E2EA4"/>
    <w:rsid w:val="004F7FAD"/>
    <w:rsid w:val="00551710"/>
    <w:rsid w:val="00565EE3"/>
    <w:rsid w:val="00572EB7"/>
    <w:rsid w:val="0057610D"/>
    <w:rsid w:val="005815D7"/>
    <w:rsid w:val="00583F5A"/>
    <w:rsid w:val="005A370B"/>
    <w:rsid w:val="005F5018"/>
    <w:rsid w:val="00622CC3"/>
    <w:rsid w:val="00643F1C"/>
    <w:rsid w:val="00645D5F"/>
    <w:rsid w:val="006532BA"/>
    <w:rsid w:val="006543EB"/>
    <w:rsid w:val="00696EAA"/>
    <w:rsid w:val="006B5950"/>
    <w:rsid w:val="006C6C00"/>
    <w:rsid w:val="006F35A9"/>
    <w:rsid w:val="00714312"/>
    <w:rsid w:val="00714509"/>
    <w:rsid w:val="00743A69"/>
    <w:rsid w:val="00756894"/>
    <w:rsid w:val="00766412"/>
    <w:rsid w:val="007B7E89"/>
    <w:rsid w:val="00860282"/>
    <w:rsid w:val="00895549"/>
    <w:rsid w:val="00896DF9"/>
    <w:rsid w:val="008A2ED7"/>
    <w:rsid w:val="008A60E3"/>
    <w:rsid w:val="008B0D1F"/>
    <w:rsid w:val="008D7F64"/>
    <w:rsid w:val="00915FC7"/>
    <w:rsid w:val="00966B1B"/>
    <w:rsid w:val="00973214"/>
    <w:rsid w:val="0097786B"/>
    <w:rsid w:val="00995810"/>
    <w:rsid w:val="009A63AC"/>
    <w:rsid w:val="009D2F96"/>
    <w:rsid w:val="009F5C4A"/>
    <w:rsid w:val="00A07286"/>
    <w:rsid w:val="00A37FD5"/>
    <w:rsid w:val="00A6013E"/>
    <w:rsid w:val="00A7535E"/>
    <w:rsid w:val="00A830B1"/>
    <w:rsid w:val="00AB7CF3"/>
    <w:rsid w:val="00AE2B6D"/>
    <w:rsid w:val="00AF4F38"/>
    <w:rsid w:val="00B408F9"/>
    <w:rsid w:val="00B52573"/>
    <w:rsid w:val="00B97A69"/>
    <w:rsid w:val="00BA004D"/>
    <w:rsid w:val="00BE4F43"/>
    <w:rsid w:val="00BE5E0D"/>
    <w:rsid w:val="00C10924"/>
    <w:rsid w:val="00C2797D"/>
    <w:rsid w:val="00C45504"/>
    <w:rsid w:val="00CB2552"/>
    <w:rsid w:val="00CB4517"/>
    <w:rsid w:val="00CD449B"/>
    <w:rsid w:val="00CD700A"/>
    <w:rsid w:val="00D0588F"/>
    <w:rsid w:val="00D25581"/>
    <w:rsid w:val="00D6657F"/>
    <w:rsid w:val="00D8660E"/>
    <w:rsid w:val="00D9678D"/>
    <w:rsid w:val="00DA5B0F"/>
    <w:rsid w:val="00DB5120"/>
    <w:rsid w:val="00E018AD"/>
    <w:rsid w:val="00E64437"/>
    <w:rsid w:val="00F35F0E"/>
    <w:rsid w:val="00F37875"/>
    <w:rsid w:val="00F40946"/>
    <w:rsid w:val="00F91290"/>
    <w:rsid w:val="00F923EA"/>
    <w:rsid w:val="00FA5E80"/>
    <w:rsid w:val="00FD348C"/>
    <w:rsid w:val="00FD69CC"/>
    <w:rsid w:val="00FE3462"/>
    <w:rsid w:val="00FE5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F0467-FE5E-452F-838D-A0341D25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78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23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2E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2E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543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43EB"/>
  </w:style>
  <w:style w:type="paragraph" w:styleId="Fuzeile">
    <w:name w:val="footer"/>
    <w:basedOn w:val="Standard"/>
    <w:link w:val="FuzeileZchn"/>
    <w:uiPriority w:val="99"/>
    <w:unhideWhenUsed/>
    <w:rsid w:val="006543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7D178-23E0-4D7B-9316-10ADCA01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Raimund Porod</cp:lastModifiedBy>
  <cp:revision>2</cp:revision>
  <cp:lastPrinted>2015-04-25T06:49:00Z</cp:lastPrinted>
  <dcterms:created xsi:type="dcterms:W3CDTF">2015-07-09T13:41:00Z</dcterms:created>
  <dcterms:modified xsi:type="dcterms:W3CDTF">2015-07-09T13:41:00Z</dcterms:modified>
</cp:coreProperties>
</file>