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6B1B" w:rsidRPr="008D7F64" w:rsidRDefault="00966B1B" w:rsidP="00966B1B">
      <w:pPr>
        <w:jc w:val="center"/>
        <w:rPr>
          <w:b/>
          <w:sz w:val="28"/>
          <w:szCs w:val="28"/>
          <w:u w:val="single"/>
        </w:rPr>
      </w:pPr>
      <w:bookmarkStart w:id="0" w:name="_GoBack"/>
      <w:bookmarkEnd w:id="0"/>
      <w:r w:rsidRPr="008D7F64">
        <w:rPr>
          <w:b/>
          <w:sz w:val="28"/>
          <w:szCs w:val="28"/>
          <w:u w:val="single"/>
        </w:rPr>
        <w:t xml:space="preserve">Kompetenzkatalog für RDP </w:t>
      </w:r>
      <w:r w:rsidR="00AA75CE">
        <w:rPr>
          <w:b/>
          <w:sz w:val="28"/>
          <w:szCs w:val="28"/>
          <w:u w:val="single"/>
        </w:rPr>
        <w:t>für</w:t>
      </w:r>
      <w:r w:rsidRPr="008D7F64">
        <w:rPr>
          <w:b/>
          <w:sz w:val="28"/>
          <w:szCs w:val="28"/>
          <w:u w:val="single"/>
        </w:rPr>
        <w:t xml:space="preserve"> 2016</w:t>
      </w:r>
    </w:p>
    <w:p w:rsidR="00966B1B" w:rsidRPr="008D7F64" w:rsidRDefault="00966B1B" w:rsidP="00966B1B">
      <w:pPr>
        <w:jc w:val="center"/>
        <w:rPr>
          <w:b/>
          <w:sz w:val="28"/>
          <w:szCs w:val="28"/>
          <w:u w:val="single"/>
        </w:rPr>
      </w:pPr>
    </w:p>
    <w:p w:rsidR="0024235B" w:rsidRPr="008D7F64" w:rsidRDefault="006543EB" w:rsidP="00966B1B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HLW </w:t>
      </w:r>
      <w:r w:rsidR="0024235B" w:rsidRPr="008D7F64">
        <w:rPr>
          <w:b/>
          <w:sz w:val="28"/>
          <w:szCs w:val="28"/>
          <w:u w:val="single"/>
        </w:rPr>
        <w:t xml:space="preserve">Prüfungsgebiet </w:t>
      </w:r>
      <w:r w:rsidR="00476F1F">
        <w:rPr>
          <w:b/>
          <w:sz w:val="28"/>
          <w:szCs w:val="28"/>
          <w:u w:val="single"/>
        </w:rPr>
        <w:t>6</w:t>
      </w:r>
      <w:r w:rsidR="00696EAA">
        <w:rPr>
          <w:b/>
          <w:sz w:val="28"/>
          <w:szCs w:val="28"/>
          <w:u w:val="single"/>
        </w:rPr>
        <w:t>–</w:t>
      </w:r>
      <w:r w:rsidR="00476F1F">
        <w:rPr>
          <w:b/>
          <w:sz w:val="28"/>
          <w:szCs w:val="28"/>
          <w:u w:val="single"/>
        </w:rPr>
        <w:t>Marketing</w:t>
      </w:r>
      <w:r w:rsidR="005F5018" w:rsidRPr="008D7F64">
        <w:rPr>
          <w:b/>
          <w:sz w:val="28"/>
          <w:szCs w:val="28"/>
          <w:u w:val="single"/>
        </w:rPr>
        <w:t xml:space="preserve"> - BWL</w:t>
      </w:r>
    </w:p>
    <w:p w:rsidR="0024235B" w:rsidRDefault="0024235B"/>
    <w:p w:rsidR="0024235B" w:rsidRDefault="0024235B">
      <w:r>
        <w:t>Ich kann</w:t>
      </w:r>
    </w:p>
    <w:p w:rsidR="008A2ED7" w:rsidRDefault="008A2ED7" w:rsidP="00A152DC">
      <w:pPr>
        <w:rPr>
          <w:b/>
        </w:rPr>
      </w:pPr>
    </w:p>
    <w:p w:rsidR="00A152DC" w:rsidRDefault="00A152DC" w:rsidP="00A152DC">
      <w:pPr>
        <w:pStyle w:val="Listenabsatz"/>
        <w:numPr>
          <w:ilvl w:val="0"/>
          <w:numId w:val="7"/>
        </w:numPr>
      </w:pPr>
      <w:r w:rsidRPr="00544C28">
        <w:t xml:space="preserve">die Zielgruppe für ein bestimmtes Produkt anhand von selbst gewählten </w:t>
      </w:r>
      <w:r w:rsidR="009659C9">
        <w:t>Segmentierungsk</w:t>
      </w:r>
      <w:r w:rsidRPr="00544C28">
        <w:t>riterien festlegen</w:t>
      </w:r>
    </w:p>
    <w:p w:rsidR="009659C9" w:rsidRPr="00544C28" w:rsidRDefault="009659C9" w:rsidP="00A152DC">
      <w:pPr>
        <w:pStyle w:val="Listenabsatz"/>
        <w:numPr>
          <w:ilvl w:val="0"/>
          <w:numId w:val="7"/>
        </w:numPr>
      </w:pPr>
      <w:r>
        <w:t xml:space="preserve">die USP erklären </w:t>
      </w:r>
      <w:r w:rsidR="00750A8A">
        <w:t>diese für einen konkreten Sachverhalt bestimmen</w:t>
      </w:r>
    </w:p>
    <w:p w:rsidR="009659C9" w:rsidRDefault="009659C9" w:rsidP="00A152DC">
      <w:pPr>
        <w:pStyle w:val="Listenabsatz"/>
        <w:numPr>
          <w:ilvl w:val="0"/>
          <w:numId w:val="7"/>
        </w:numPr>
      </w:pPr>
      <w:r>
        <w:t>die 4 Instrumente des Marketings, die den Marketingmix eines Unternehmens bilden</w:t>
      </w:r>
      <w:r w:rsidR="00750A8A">
        <w:t>,</w:t>
      </w:r>
      <w:r>
        <w:t xml:space="preserve"> nennen und definieren</w:t>
      </w:r>
    </w:p>
    <w:p w:rsidR="009659C9" w:rsidRDefault="009659C9" w:rsidP="00A152DC">
      <w:pPr>
        <w:pStyle w:val="Listenabsatz"/>
        <w:numPr>
          <w:ilvl w:val="0"/>
          <w:numId w:val="7"/>
        </w:numPr>
      </w:pPr>
      <w:r>
        <w:t>die Aufgaben der Marktforschung nennen sowie zwischen primärer und sekundärer Marktforschung unterscheiden</w:t>
      </w:r>
    </w:p>
    <w:p w:rsidR="009659C9" w:rsidRDefault="009659C9" w:rsidP="009659C9">
      <w:pPr>
        <w:pStyle w:val="Listenabsatz"/>
        <w:numPr>
          <w:ilvl w:val="0"/>
          <w:numId w:val="7"/>
        </w:numPr>
      </w:pPr>
      <w:r>
        <w:t>einem Produkt Grund- und Zusatznutzen zuordnen</w:t>
      </w:r>
    </w:p>
    <w:p w:rsidR="009659C9" w:rsidRPr="00544C28" w:rsidRDefault="007D67D2" w:rsidP="009659C9">
      <w:pPr>
        <w:pStyle w:val="Listenabsatz"/>
        <w:numPr>
          <w:ilvl w:val="0"/>
          <w:numId w:val="7"/>
        </w:numPr>
      </w:pPr>
      <w:r>
        <w:t>Produktlebenszyklus /</w:t>
      </w:r>
      <w:r w:rsidR="009659C9" w:rsidRPr="00544C28">
        <w:t xml:space="preserve"> Portfolio Analyse entwerfen, diese evaluieren und beurteilen, welche Maßnahmen bezüglich des Sortiments daraus folgen</w:t>
      </w:r>
    </w:p>
    <w:p w:rsidR="009659C9" w:rsidRDefault="009659C9" w:rsidP="009659C9">
      <w:pPr>
        <w:pStyle w:val="Listenabsatz"/>
        <w:numPr>
          <w:ilvl w:val="0"/>
          <w:numId w:val="7"/>
        </w:numPr>
      </w:pPr>
      <w:r>
        <w:t>anhand eines konkreten Sachverhalts Möglichkeiten für Produktinnovation, -differenzierung und Relaunch aufzeigen</w:t>
      </w:r>
    </w:p>
    <w:p w:rsidR="00A152DC" w:rsidRPr="00544C28" w:rsidRDefault="00750A8A" w:rsidP="00A152DC">
      <w:pPr>
        <w:pStyle w:val="Listenabsatz"/>
        <w:numPr>
          <w:ilvl w:val="0"/>
          <w:numId w:val="7"/>
        </w:numPr>
      </w:pPr>
      <w:r>
        <w:t xml:space="preserve">die </w:t>
      </w:r>
      <w:r w:rsidR="00A152DC" w:rsidRPr="00544C28">
        <w:t xml:space="preserve">Marktchancen für ein Produkt einschätzen </w:t>
      </w:r>
    </w:p>
    <w:p w:rsidR="009659C9" w:rsidRDefault="009659C9" w:rsidP="00A152DC">
      <w:pPr>
        <w:pStyle w:val="Listenabsatz"/>
        <w:numPr>
          <w:ilvl w:val="0"/>
          <w:numId w:val="7"/>
        </w:numPr>
      </w:pPr>
      <w:r>
        <w:t xml:space="preserve">die Einflussfaktoren auf den </w:t>
      </w:r>
      <w:r w:rsidR="0020507E">
        <w:t>Preis eines Produktes erkennen</w:t>
      </w:r>
    </w:p>
    <w:p w:rsidR="00A152DC" w:rsidRDefault="00A152DC" w:rsidP="00A152DC">
      <w:pPr>
        <w:pStyle w:val="Listenabsatz"/>
        <w:numPr>
          <w:ilvl w:val="0"/>
          <w:numId w:val="7"/>
        </w:numPr>
      </w:pPr>
      <w:r w:rsidRPr="00544C28">
        <w:t xml:space="preserve">die verschiedenen </w:t>
      </w:r>
      <w:r w:rsidR="0020507E">
        <w:t>Strategien</w:t>
      </w:r>
      <w:r w:rsidRPr="00544C28">
        <w:t xml:space="preserve"> im Rahmen der Preispolitik auf einen konkreten Sachverhalt anwenden</w:t>
      </w:r>
    </w:p>
    <w:p w:rsidR="0020507E" w:rsidRPr="00544C28" w:rsidRDefault="0020507E" w:rsidP="0020507E">
      <w:pPr>
        <w:pStyle w:val="Listenabsatz"/>
        <w:numPr>
          <w:ilvl w:val="0"/>
          <w:numId w:val="7"/>
        </w:numPr>
      </w:pPr>
      <w:r w:rsidRPr="00544C28">
        <w:t xml:space="preserve">Absatzwege </w:t>
      </w:r>
      <w:r w:rsidR="007D67D2">
        <w:t xml:space="preserve">direkt </w:t>
      </w:r>
      <w:r w:rsidRPr="00544C28">
        <w:t xml:space="preserve">und </w:t>
      </w:r>
      <w:r w:rsidR="007D67D2">
        <w:t>indirekt unterscheiden</w:t>
      </w:r>
      <w:r w:rsidR="003A329E">
        <w:t xml:space="preserve"> (Franchising)</w:t>
      </w:r>
    </w:p>
    <w:p w:rsidR="0020507E" w:rsidRPr="00544C28" w:rsidRDefault="0020507E" w:rsidP="0020507E">
      <w:pPr>
        <w:pStyle w:val="Listenabsatz"/>
        <w:numPr>
          <w:ilvl w:val="0"/>
          <w:numId w:val="7"/>
        </w:numPr>
      </w:pPr>
      <w:r w:rsidRPr="00544C28">
        <w:t xml:space="preserve">den Begriff Corporate Identity </w:t>
      </w:r>
      <w:r>
        <w:t>definieren</w:t>
      </w:r>
      <w:r w:rsidRPr="00544C28">
        <w:t xml:space="preserve"> und mögliche Maßnahmen erläutern</w:t>
      </w:r>
    </w:p>
    <w:p w:rsidR="0020507E" w:rsidRPr="00544C28" w:rsidRDefault="0020507E" w:rsidP="00A152DC">
      <w:pPr>
        <w:pStyle w:val="Listenabsatz"/>
        <w:numPr>
          <w:ilvl w:val="0"/>
          <w:numId w:val="7"/>
        </w:numPr>
      </w:pPr>
      <w:r>
        <w:t>geeignete Werbemittel und Werbeträger für einen konkreten Sachverhalt auswählen</w:t>
      </w:r>
    </w:p>
    <w:p w:rsidR="007D67D2" w:rsidRDefault="00A152DC" w:rsidP="007D67D2">
      <w:pPr>
        <w:pStyle w:val="Listenabsatz"/>
        <w:numPr>
          <w:ilvl w:val="0"/>
          <w:numId w:val="7"/>
        </w:numPr>
      </w:pPr>
      <w:r w:rsidRPr="00544C28">
        <w:t>verkaufsfördernde Maßnahmen entwickeln</w:t>
      </w:r>
    </w:p>
    <w:p w:rsidR="007D67D2" w:rsidRDefault="007D67D2" w:rsidP="007D67D2"/>
    <w:p w:rsidR="007D67D2" w:rsidRDefault="007D67D2" w:rsidP="007D67D2"/>
    <w:p w:rsidR="007D67D2" w:rsidRDefault="007D67D2" w:rsidP="007D67D2"/>
    <w:p w:rsidR="00197F40" w:rsidRDefault="00197F40" w:rsidP="00197F40"/>
    <w:p w:rsidR="00197F40" w:rsidRPr="0067024A" w:rsidRDefault="00197F40" w:rsidP="00197F40">
      <w:pPr>
        <w:pStyle w:val="Listenabsatz"/>
        <w:ind w:left="0"/>
        <w:rPr>
          <w:rFonts w:ascii="Tahoma" w:hAnsi="Tahoma" w:cs="Tahoma"/>
          <w:sz w:val="18"/>
          <w:szCs w:val="18"/>
        </w:rPr>
      </w:pPr>
      <w:r w:rsidRPr="0067024A">
        <w:rPr>
          <w:rFonts w:ascii="Tahoma" w:hAnsi="Tahoma" w:cs="Tahoma"/>
          <w:sz w:val="18"/>
          <w:szCs w:val="18"/>
        </w:rPr>
        <w:t xml:space="preserve">erstellt </w:t>
      </w:r>
      <w:r>
        <w:rPr>
          <w:rFonts w:ascii="Tahoma" w:hAnsi="Tahoma" w:cs="Tahoma"/>
          <w:sz w:val="18"/>
          <w:szCs w:val="18"/>
        </w:rPr>
        <w:t>von</w:t>
      </w:r>
      <w:r w:rsidRPr="0067024A">
        <w:rPr>
          <w:rFonts w:ascii="Tahoma" w:hAnsi="Tahoma" w:cs="Tahoma"/>
          <w:sz w:val="18"/>
          <w:szCs w:val="18"/>
        </w:rPr>
        <w:t>:</w:t>
      </w:r>
    </w:p>
    <w:p w:rsidR="00197F40" w:rsidRPr="0067024A" w:rsidRDefault="00197F40" w:rsidP="00197F40">
      <w:pPr>
        <w:pStyle w:val="Listenabsatz"/>
        <w:ind w:left="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Johanna Vogl, St. Josef</w:t>
      </w:r>
    </w:p>
    <w:p w:rsidR="00197F40" w:rsidRPr="0067024A" w:rsidRDefault="00197F40" w:rsidP="00197F40">
      <w:pPr>
        <w:pStyle w:val="Listenabsatz"/>
        <w:rPr>
          <w:rFonts w:ascii="Tahoma" w:hAnsi="Tahoma" w:cs="Tahoma"/>
          <w:sz w:val="18"/>
          <w:szCs w:val="18"/>
        </w:rPr>
      </w:pPr>
    </w:p>
    <w:p w:rsidR="00197F40" w:rsidRPr="0067024A" w:rsidRDefault="00197F40" w:rsidP="00197F40">
      <w:pPr>
        <w:rPr>
          <w:rFonts w:ascii="Tahoma" w:hAnsi="Tahoma" w:cs="Tahoma"/>
          <w:sz w:val="18"/>
          <w:szCs w:val="18"/>
        </w:rPr>
      </w:pPr>
      <w:r w:rsidRPr="0067024A">
        <w:rPr>
          <w:rFonts w:ascii="Tahoma" w:hAnsi="Tahoma" w:cs="Tahoma"/>
          <w:sz w:val="18"/>
          <w:szCs w:val="18"/>
        </w:rPr>
        <w:t xml:space="preserve">Geändert </w:t>
      </w:r>
      <w:r>
        <w:rPr>
          <w:rFonts w:ascii="Tahoma" w:hAnsi="Tahoma" w:cs="Tahoma"/>
          <w:sz w:val="18"/>
          <w:szCs w:val="18"/>
        </w:rPr>
        <w:t xml:space="preserve">und beschlossen </w:t>
      </w:r>
      <w:r w:rsidRPr="0067024A">
        <w:rPr>
          <w:rFonts w:ascii="Tahoma" w:hAnsi="Tahoma" w:cs="Tahoma"/>
          <w:sz w:val="18"/>
          <w:szCs w:val="18"/>
        </w:rPr>
        <w:t xml:space="preserve">am 30.4.15 </w:t>
      </w:r>
      <w:r>
        <w:rPr>
          <w:rFonts w:ascii="Tahoma" w:hAnsi="Tahoma" w:cs="Tahoma"/>
          <w:sz w:val="18"/>
          <w:szCs w:val="18"/>
        </w:rPr>
        <w:t xml:space="preserve">durch </w:t>
      </w:r>
      <w:r w:rsidRPr="0067024A">
        <w:rPr>
          <w:rFonts w:ascii="Tahoma" w:hAnsi="Tahoma" w:cs="Tahoma"/>
          <w:sz w:val="18"/>
          <w:szCs w:val="18"/>
        </w:rPr>
        <w:t>WIPÄD-ARGE</w:t>
      </w:r>
    </w:p>
    <w:p w:rsidR="007D67D2" w:rsidRPr="00544C28" w:rsidRDefault="007D67D2" w:rsidP="00197F40"/>
    <w:sectPr w:rsidR="007D67D2" w:rsidRPr="00544C28" w:rsidSect="0097786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29A9" w:rsidRDefault="005329A9" w:rsidP="006543EB">
      <w:r>
        <w:separator/>
      </w:r>
    </w:p>
  </w:endnote>
  <w:endnote w:type="continuationSeparator" w:id="0">
    <w:p w:rsidR="005329A9" w:rsidRDefault="005329A9" w:rsidP="006543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29A9" w:rsidRDefault="005329A9" w:rsidP="006543EB">
      <w:r>
        <w:separator/>
      </w:r>
    </w:p>
  </w:footnote>
  <w:footnote w:type="continuationSeparator" w:id="0">
    <w:p w:rsidR="005329A9" w:rsidRDefault="005329A9" w:rsidP="006543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AD5EC8"/>
    <w:multiLevelType w:val="hybridMultilevel"/>
    <w:tmpl w:val="AD529A96"/>
    <w:lvl w:ilvl="0" w:tplc="0C07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C07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3B40701"/>
    <w:multiLevelType w:val="hybridMultilevel"/>
    <w:tmpl w:val="20CA2EDC"/>
    <w:lvl w:ilvl="0" w:tplc="99A00D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800" w:hanging="360"/>
      </w:pPr>
    </w:lvl>
    <w:lvl w:ilvl="2" w:tplc="0C07001B" w:tentative="1">
      <w:start w:val="1"/>
      <w:numFmt w:val="lowerRoman"/>
      <w:lvlText w:val="%3."/>
      <w:lvlJc w:val="right"/>
      <w:pPr>
        <w:ind w:left="2520" w:hanging="180"/>
      </w:pPr>
    </w:lvl>
    <w:lvl w:ilvl="3" w:tplc="0C07000F" w:tentative="1">
      <w:start w:val="1"/>
      <w:numFmt w:val="decimal"/>
      <w:lvlText w:val="%4."/>
      <w:lvlJc w:val="left"/>
      <w:pPr>
        <w:ind w:left="3240" w:hanging="360"/>
      </w:pPr>
    </w:lvl>
    <w:lvl w:ilvl="4" w:tplc="0C070019" w:tentative="1">
      <w:start w:val="1"/>
      <w:numFmt w:val="lowerLetter"/>
      <w:lvlText w:val="%5."/>
      <w:lvlJc w:val="left"/>
      <w:pPr>
        <w:ind w:left="3960" w:hanging="360"/>
      </w:pPr>
    </w:lvl>
    <w:lvl w:ilvl="5" w:tplc="0C07001B" w:tentative="1">
      <w:start w:val="1"/>
      <w:numFmt w:val="lowerRoman"/>
      <w:lvlText w:val="%6."/>
      <w:lvlJc w:val="right"/>
      <w:pPr>
        <w:ind w:left="4680" w:hanging="180"/>
      </w:pPr>
    </w:lvl>
    <w:lvl w:ilvl="6" w:tplc="0C07000F" w:tentative="1">
      <w:start w:val="1"/>
      <w:numFmt w:val="decimal"/>
      <w:lvlText w:val="%7."/>
      <w:lvlJc w:val="left"/>
      <w:pPr>
        <w:ind w:left="5400" w:hanging="360"/>
      </w:pPr>
    </w:lvl>
    <w:lvl w:ilvl="7" w:tplc="0C070019" w:tentative="1">
      <w:start w:val="1"/>
      <w:numFmt w:val="lowerLetter"/>
      <w:lvlText w:val="%8."/>
      <w:lvlJc w:val="left"/>
      <w:pPr>
        <w:ind w:left="6120" w:hanging="360"/>
      </w:pPr>
    </w:lvl>
    <w:lvl w:ilvl="8" w:tplc="0C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6EC00CF"/>
    <w:multiLevelType w:val="hybridMultilevel"/>
    <w:tmpl w:val="D2C217A6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A72036"/>
    <w:multiLevelType w:val="hybridMultilevel"/>
    <w:tmpl w:val="DF2C3DE4"/>
    <w:lvl w:ilvl="0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1F577207"/>
    <w:multiLevelType w:val="hybridMultilevel"/>
    <w:tmpl w:val="FFF4DB66"/>
    <w:lvl w:ilvl="0" w:tplc="84F8C4D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6F6663"/>
    <w:multiLevelType w:val="hybridMultilevel"/>
    <w:tmpl w:val="803E36B6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475A3D"/>
    <w:multiLevelType w:val="hybridMultilevel"/>
    <w:tmpl w:val="145A2B1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EE3C7F"/>
    <w:multiLevelType w:val="hybridMultilevel"/>
    <w:tmpl w:val="20CA2EDC"/>
    <w:lvl w:ilvl="0" w:tplc="99A00D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800" w:hanging="360"/>
      </w:pPr>
    </w:lvl>
    <w:lvl w:ilvl="2" w:tplc="0C07001B" w:tentative="1">
      <w:start w:val="1"/>
      <w:numFmt w:val="lowerRoman"/>
      <w:lvlText w:val="%3."/>
      <w:lvlJc w:val="right"/>
      <w:pPr>
        <w:ind w:left="2520" w:hanging="180"/>
      </w:pPr>
    </w:lvl>
    <w:lvl w:ilvl="3" w:tplc="0C07000F" w:tentative="1">
      <w:start w:val="1"/>
      <w:numFmt w:val="decimal"/>
      <w:lvlText w:val="%4."/>
      <w:lvlJc w:val="left"/>
      <w:pPr>
        <w:ind w:left="3240" w:hanging="360"/>
      </w:pPr>
    </w:lvl>
    <w:lvl w:ilvl="4" w:tplc="0C070019" w:tentative="1">
      <w:start w:val="1"/>
      <w:numFmt w:val="lowerLetter"/>
      <w:lvlText w:val="%5."/>
      <w:lvlJc w:val="left"/>
      <w:pPr>
        <w:ind w:left="3960" w:hanging="360"/>
      </w:pPr>
    </w:lvl>
    <w:lvl w:ilvl="5" w:tplc="0C07001B" w:tentative="1">
      <w:start w:val="1"/>
      <w:numFmt w:val="lowerRoman"/>
      <w:lvlText w:val="%6."/>
      <w:lvlJc w:val="right"/>
      <w:pPr>
        <w:ind w:left="4680" w:hanging="180"/>
      </w:pPr>
    </w:lvl>
    <w:lvl w:ilvl="6" w:tplc="0C07000F" w:tentative="1">
      <w:start w:val="1"/>
      <w:numFmt w:val="decimal"/>
      <w:lvlText w:val="%7."/>
      <w:lvlJc w:val="left"/>
      <w:pPr>
        <w:ind w:left="5400" w:hanging="360"/>
      </w:pPr>
    </w:lvl>
    <w:lvl w:ilvl="7" w:tplc="0C070019" w:tentative="1">
      <w:start w:val="1"/>
      <w:numFmt w:val="lowerLetter"/>
      <w:lvlText w:val="%8."/>
      <w:lvlJc w:val="left"/>
      <w:pPr>
        <w:ind w:left="6120" w:hanging="360"/>
      </w:pPr>
    </w:lvl>
    <w:lvl w:ilvl="8" w:tplc="0C07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2"/>
  </w:num>
  <w:num w:numId="5">
    <w:abstractNumId w:val="3"/>
  </w:num>
  <w:num w:numId="6">
    <w:abstractNumId w:val="0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032"/>
    <w:rsid w:val="00020D61"/>
    <w:rsid w:val="00023864"/>
    <w:rsid w:val="000304BC"/>
    <w:rsid w:val="00052053"/>
    <w:rsid w:val="000528D2"/>
    <w:rsid w:val="000A6F37"/>
    <w:rsid w:val="001008A6"/>
    <w:rsid w:val="00106BA0"/>
    <w:rsid w:val="00166FFB"/>
    <w:rsid w:val="00197F40"/>
    <w:rsid w:val="001E2D65"/>
    <w:rsid w:val="0020507E"/>
    <w:rsid w:val="002154D3"/>
    <w:rsid w:val="00224D7C"/>
    <w:rsid w:val="0024235B"/>
    <w:rsid w:val="003360A5"/>
    <w:rsid w:val="00381532"/>
    <w:rsid w:val="00394AFB"/>
    <w:rsid w:val="003A329E"/>
    <w:rsid w:val="003D62A6"/>
    <w:rsid w:val="00417150"/>
    <w:rsid w:val="00470032"/>
    <w:rsid w:val="00476F1F"/>
    <w:rsid w:val="004E2EA4"/>
    <w:rsid w:val="004F7FAD"/>
    <w:rsid w:val="005329A9"/>
    <w:rsid w:val="00544C28"/>
    <w:rsid w:val="00551710"/>
    <w:rsid w:val="00565EE3"/>
    <w:rsid w:val="00572EB7"/>
    <w:rsid w:val="0057610D"/>
    <w:rsid w:val="005815D7"/>
    <w:rsid w:val="00583F5A"/>
    <w:rsid w:val="005A370B"/>
    <w:rsid w:val="005E008F"/>
    <w:rsid w:val="005F5018"/>
    <w:rsid w:val="0061441A"/>
    <w:rsid w:val="00622CC3"/>
    <w:rsid w:val="00643F1C"/>
    <w:rsid w:val="00645D5F"/>
    <w:rsid w:val="00646D54"/>
    <w:rsid w:val="006532BA"/>
    <w:rsid w:val="006543EB"/>
    <w:rsid w:val="00696EAA"/>
    <w:rsid w:val="006B5950"/>
    <w:rsid w:val="006C6C00"/>
    <w:rsid w:val="006F35A9"/>
    <w:rsid w:val="00714312"/>
    <w:rsid w:val="00733DE1"/>
    <w:rsid w:val="00743A69"/>
    <w:rsid w:val="00750A8A"/>
    <w:rsid w:val="00756894"/>
    <w:rsid w:val="00766412"/>
    <w:rsid w:val="007B7E89"/>
    <w:rsid w:val="007D67D2"/>
    <w:rsid w:val="00860282"/>
    <w:rsid w:val="00895549"/>
    <w:rsid w:val="00896DF9"/>
    <w:rsid w:val="008A2ED7"/>
    <w:rsid w:val="008A60E3"/>
    <w:rsid w:val="008B0D1F"/>
    <w:rsid w:val="008D7F64"/>
    <w:rsid w:val="00915FC7"/>
    <w:rsid w:val="00931841"/>
    <w:rsid w:val="009659C9"/>
    <w:rsid w:val="00966B1B"/>
    <w:rsid w:val="0097786B"/>
    <w:rsid w:val="00995810"/>
    <w:rsid w:val="009A63AC"/>
    <w:rsid w:val="009D2F96"/>
    <w:rsid w:val="009F5C4A"/>
    <w:rsid w:val="00A07286"/>
    <w:rsid w:val="00A152DC"/>
    <w:rsid w:val="00A6013E"/>
    <w:rsid w:val="00A7535E"/>
    <w:rsid w:val="00AA75CE"/>
    <w:rsid w:val="00AF4F38"/>
    <w:rsid w:val="00B408F9"/>
    <w:rsid w:val="00B43500"/>
    <w:rsid w:val="00B52573"/>
    <w:rsid w:val="00B97A69"/>
    <w:rsid w:val="00BA004D"/>
    <w:rsid w:val="00BB68CC"/>
    <w:rsid w:val="00BE4F43"/>
    <w:rsid w:val="00BE5E0D"/>
    <w:rsid w:val="00C10924"/>
    <w:rsid w:val="00C2797D"/>
    <w:rsid w:val="00C45504"/>
    <w:rsid w:val="00C765FB"/>
    <w:rsid w:val="00CB2552"/>
    <w:rsid w:val="00CB4517"/>
    <w:rsid w:val="00CD449B"/>
    <w:rsid w:val="00CD700A"/>
    <w:rsid w:val="00D0588F"/>
    <w:rsid w:val="00D50E61"/>
    <w:rsid w:val="00D6657F"/>
    <w:rsid w:val="00D8660E"/>
    <w:rsid w:val="00D9678D"/>
    <w:rsid w:val="00DA5B0F"/>
    <w:rsid w:val="00DB5120"/>
    <w:rsid w:val="00E018AD"/>
    <w:rsid w:val="00E64437"/>
    <w:rsid w:val="00EA388B"/>
    <w:rsid w:val="00F35F0E"/>
    <w:rsid w:val="00F40946"/>
    <w:rsid w:val="00F91290"/>
    <w:rsid w:val="00F923EA"/>
    <w:rsid w:val="00FA5E80"/>
    <w:rsid w:val="00FD348C"/>
    <w:rsid w:val="00FD69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7041A4-FAAC-4134-92BE-458EAECA1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97786B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24235B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A2ED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A2ED7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6543E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6543EB"/>
  </w:style>
  <w:style w:type="paragraph" w:styleId="Fuzeile">
    <w:name w:val="footer"/>
    <w:basedOn w:val="Standard"/>
    <w:link w:val="FuzeileZchn"/>
    <w:uiPriority w:val="99"/>
    <w:unhideWhenUsed/>
    <w:rsid w:val="006543E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6543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F8F61F-3376-479C-A340-093502AC8B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TU Wien - Studentenversion</Company>
  <LinksUpToDate>false</LinksUpToDate>
  <CharactersWithSpaces>1314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Gast</dc:creator>
  <cp:lastModifiedBy>Raimund Porod</cp:lastModifiedBy>
  <cp:revision>2</cp:revision>
  <cp:lastPrinted>2015-04-25T06:49:00Z</cp:lastPrinted>
  <dcterms:created xsi:type="dcterms:W3CDTF">2015-07-09T13:42:00Z</dcterms:created>
  <dcterms:modified xsi:type="dcterms:W3CDTF">2015-07-09T13:42:00Z</dcterms:modified>
</cp:coreProperties>
</file>